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8D7222" w:rsidTr="008D7222">
        <w:tc>
          <w:tcPr>
            <w:tcW w:w="541" w:type="dxa"/>
            <w:tcBorders>
              <w:top w:val="single" w:sz="4" w:space="0" w:color="000000"/>
              <w:left w:val="single" w:sz="4" w:space="0" w:color="000000"/>
              <w:bottom w:val="single" w:sz="4" w:space="0" w:color="000000"/>
            </w:tcBorders>
            <w:shd w:val="clear" w:color="auto" w:fill="auto"/>
          </w:tcPr>
          <w:p w:rsidR="008D7222" w:rsidRDefault="008D722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D3657">
            <w:pPr>
              <w:jc w:val="center"/>
            </w:pPr>
            <w:r>
              <w:rPr>
                <w:bCs/>
                <w:sz w:val="20"/>
                <w:szCs w:val="20"/>
              </w:rPr>
              <w:t>Наименование показателя, технического, функционального параметра, ед. изм. Показателя</w:t>
            </w:r>
          </w:p>
        </w:tc>
      </w:tr>
      <w:tr w:rsidR="008D7222" w:rsidTr="008D722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8D7222" w:rsidRDefault="008D722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D7222" w:rsidRDefault="008D7222" w:rsidP="00BD3657">
            <w:pPr>
              <w:rPr>
                <w:sz w:val="20"/>
                <w:szCs w:val="20"/>
              </w:rPr>
            </w:pPr>
            <w:r>
              <w:rPr>
                <w:sz w:val="20"/>
                <w:szCs w:val="20"/>
              </w:rPr>
              <w:t>Игровой комплекс</w:t>
            </w:r>
          </w:p>
          <w:p w:rsidR="00E450F6" w:rsidRPr="00E450F6" w:rsidRDefault="00E450F6" w:rsidP="00BD3657">
            <w:pPr>
              <w:rPr>
                <w:sz w:val="20"/>
                <w:szCs w:val="20"/>
              </w:rPr>
            </w:pPr>
            <w:proofErr w:type="spellStart"/>
            <w:r>
              <w:rPr>
                <w:sz w:val="20"/>
                <w:szCs w:val="20"/>
                <w:lang w:val="en-US"/>
              </w:rPr>
              <w:t>Romana</w:t>
            </w:r>
            <w:proofErr w:type="spellEnd"/>
            <w:r>
              <w:rPr>
                <w:sz w:val="20"/>
                <w:szCs w:val="20"/>
                <w:lang w:val="en-US"/>
              </w:rPr>
              <w:t xml:space="preserve"> 101</w:t>
            </w:r>
            <w:r>
              <w:rPr>
                <w:sz w:val="20"/>
                <w:szCs w:val="20"/>
              </w:rPr>
              <w:t>.05.09</w:t>
            </w:r>
          </w:p>
          <w:p w:rsidR="00E450F6" w:rsidRDefault="00E450F6" w:rsidP="00BD3657">
            <w:pPr>
              <w:rPr>
                <w:sz w:val="20"/>
                <w:szCs w:val="20"/>
              </w:rPr>
            </w:pPr>
          </w:p>
          <w:p w:rsidR="008D7222" w:rsidRDefault="008D7222" w:rsidP="00BD3657">
            <w:pPr>
              <w:rPr>
                <w:sz w:val="20"/>
                <w:szCs w:val="20"/>
              </w:rPr>
            </w:pPr>
            <w:r>
              <w:rPr>
                <w:sz w:val="20"/>
                <w:szCs w:val="20"/>
              </w:rPr>
              <w:t>Примерный эскиз</w:t>
            </w:r>
          </w:p>
          <w:p w:rsidR="00E450F6" w:rsidRDefault="00E450F6" w:rsidP="00BD3657">
            <w:pPr>
              <w:rPr>
                <w:sz w:val="20"/>
                <w:szCs w:val="20"/>
              </w:rPr>
            </w:pPr>
          </w:p>
          <w:p w:rsidR="008D7222" w:rsidRDefault="00301A75" w:rsidP="00A826B0">
            <w:pPr>
              <w:rPr>
                <w:sz w:val="20"/>
                <w:szCs w:val="20"/>
              </w:rPr>
            </w:pPr>
            <w:r w:rsidRPr="00301A75">
              <w:rPr>
                <w:noProof/>
                <w:sz w:val="20"/>
                <w:szCs w:val="20"/>
                <w:lang w:eastAsia="ru-RU"/>
              </w:rPr>
              <w:drawing>
                <wp:inline distT="0" distB="0" distL="0" distR="0" wp14:anchorId="7EC7AEF3" wp14:editId="28917423">
                  <wp:extent cx="1148715" cy="12026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120269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D6070B" w:rsidRDefault="008D722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8D7222" w:rsidRDefault="008D722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8D7222" w:rsidRDefault="008D7222" w:rsidP="00546E68">
            <w:pPr>
              <w:ind w:left="33" w:firstLine="1"/>
              <w:rPr>
                <w:sz w:val="20"/>
                <w:szCs w:val="20"/>
              </w:rPr>
            </w:pPr>
            <w:r>
              <w:rPr>
                <w:sz w:val="20"/>
                <w:szCs w:val="20"/>
              </w:rPr>
              <w:t xml:space="preserve">Детали из фанеры окрашены </w:t>
            </w:r>
            <w:r w:rsidR="0027786E">
              <w:rPr>
                <w:sz w:val="20"/>
                <w:szCs w:val="20"/>
              </w:rPr>
              <w:t>влагостойкой акриловой краской</w:t>
            </w:r>
            <w:r>
              <w:rPr>
                <w:sz w:val="20"/>
                <w:szCs w:val="20"/>
              </w:rPr>
              <w:t xml:space="preserve">. Покрытие создает сильную износостойкую поверхность. </w:t>
            </w:r>
          </w:p>
          <w:p w:rsidR="008D7222" w:rsidRPr="00D35C51" w:rsidRDefault="008D722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8D7222" w:rsidRDefault="008D722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8D7222" w:rsidRDefault="008D7222" w:rsidP="00546E68">
            <w:r>
              <w:rPr>
                <w:bCs/>
                <w:sz w:val="20"/>
                <w:szCs w:val="20"/>
              </w:rPr>
              <w:t>Монтаж производится путем бетонирования стоек, грунтозацепов или анкеров.</w:t>
            </w:r>
          </w:p>
        </w:tc>
      </w:tr>
      <w:tr w:rsidR="008D7222" w:rsidTr="008D7222">
        <w:trPr>
          <w:trHeight w:val="268"/>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D3657">
            <w:pPr>
              <w:jc w:val="center"/>
            </w:pPr>
            <w:r>
              <w:rPr>
                <w:sz w:val="20"/>
                <w:szCs w:val="20"/>
              </w:rPr>
              <w:t>Внешние размеры</w:t>
            </w:r>
          </w:p>
        </w:tc>
      </w:tr>
      <w:tr w:rsidR="008D7222" w:rsidTr="008D7222">
        <w:trPr>
          <w:trHeight w:val="272"/>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00430B" w:rsidRDefault="0027786E" w:rsidP="00214CBA">
            <w:pPr>
              <w:jc w:val="center"/>
            </w:pPr>
            <w:r>
              <w:rPr>
                <w:bCs/>
                <w:sz w:val="20"/>
                <w:szCs w:val="20"/>
              </w:rPr>
              <w:t>3947</w:t>
            </w:r>
          </w:p>
        </w:tc>
      </w:tr>
      <w:tr w:rsidR="008D7222" w:rsidTr="008D7222">
        <w:trPr>
          <w:trHeight w:val="200"/>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00430B" w:rsidRDefault="002526AB" w:rsidP="00214CBA">
            <w:pPr>
              <w:jc w:val="center"/>
            </w:pPr>
            <w:r>
              <w:rPr>
                <w:bCs/>
                <w:color w:val="000000"/>
                <w:sz w:val="20"/>
                <w:szCs w:val="20"/>
              </w:rPr>
              <w:t>2840</w:t>
            </w:r>
          </w:p>
        </w:tc>
      </w:tr>
      <w:tr w:rsidR="008D7222" w:rsidTr="008D7222">
        <w:trPr>
          <w:trHeight w:val="24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00430B" w:rsidRDefault="005A6536" w:rsidP="00214CBA">
            <w:pPr>
              <w:jc w:val="center"/>
            </w:pPr>
            <w:r>
              <w:rPr>
                <w:bCs/>
                <w:color w:val="000000"/>
                <w:sz w:val="20"/>
                <w:szCs w:val="20"/>
              </w:rPr>
              <w:t>3820</w:t>
            </w:r>
          </w:p>
        </w:tc>
      </w:tr>
      <w:tr w:rsidR="008D7222" w:rsidTr="008D7222">
        <w:trPr>
          <w:trHeight w:val="180"/>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D3657">
            <w:pPr>
              <w:jc w:val="center"/>
            </w:pPr>
            <w:r>
              <w:rPr>
                <w:sz w:val="20"/>
                <w:szCs w:val="20"/>
              </w:rPr>
              <w:t>Комплектация</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bCs/>
                <w:sz w:val="20"/>
                <w:szCs w:val="20"/>
              </w:rPr>
            </w:pPr>
            <w:r>
              <w:rPr>
                <w:sz w:val="20"/>
                <w:szCs w:val="20"/>
              </w:rPr>
              <w:t>Крыша</w:t>
            </w:r>
            <w:r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sidRPr="00BA28A4">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2</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00430B">
            <w:pPr>
              <w:snapToGrid w:val="0"/>
              <w:ind w:left="57" w:right="57" w:firstLine="34"/>
              <w:rPr>
                <w:bCs/>
                <w:sz w:val="20"/>
                <w:szCs w:val="20"/>
              </w:rPr>
            </w:pPr>
            <w:r w:rsidRPr="00BA28A4">
              <w:rPr>
                <w:sz w:val="20"/>
                <w:szCs w:val="20"/>
              </w:rPr>
              <w:t xml:space="preserve">Лестница входная </w:t>
            </w:r>
            <w:r>
              <w:rPr>
                <w:sz w:val="20"/>
                <w:szCs w:val="20"/>
              </w:rPr>
              <w:t>9</w:t>
            </w:r>
            <w:r w:rsidRPr="00BA28A4">
              <w:rPr>
                <w:sz w:val="20"/>
                <w:szCs w:val="20"/>
              </w:rPr>
              <w:t>50</w:t>
            </w:r>
            <w:r>
              <w:rPr>
                <w:sz w:val="20"/>
                <w:szCs w:val="20"/>
              </w:rPr>
              <w:t xml:space="preserve"> </w:t>
            </w:r>
            <w:r w:rsidRPr="00BA28A4">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012C97"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6</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sz w:val="20"/>
                <w:szCs w:val="20"/>
              </w:rPr>
            </w:pPr>
            <w:r w:rsidRPr="00BA28A4">
              <w:rPr>
                <w:sz w:val="20"/>
                <w:szCs w:val="20"/>
              </w:rPr>
              <w:t xml:space="preserve">Ограждение 900 мм </w:t>
            </w:r>
          </w:p>
          <w:p w:rsidR="008D7222" w:rsidRPr="00BA28A4" w:rsidRDefault="008D7222" w:rsidP="00BA28A4">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3</w:t>
            </w:r>
            <w:bookmarkStart w:id="0" w:name="_GoBack"/>
            <w:bookmarkEnd w:id="0"/>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ind w:left="57" w:right="57" w:firstLine="34"/>
              <w:rPr>
                <w:sz w:val="20"/>
                <w:szCs w:val="20"/>
              </w:rPr>
            </w:pPr>
            <w:r>
              <w:rPr>
                <w:sz w:val="20"/>
                <w:szCs w:val="20"/>
              </w:rPr>
              <w:t>Лаз выгнутый,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ind w:left="57" w:right="57" w:firstLine="34"/>
              <w:rPr>
                <w:sz w:val="20"/>
                <w:szCs w:val="20"/>
              </w:rPr>
            </w:pPr>
            <w:r>
              <w:rPr>
                <w:sz w:val="20"/>
                <w:szCs w:val="20"/>
              </w:rPr>
              <w:t>Ограждение с канатом,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ind w:left="57" w:right="57" w:firstLine="34"/>
              <w:rPr>
                <w:sz w:val="20"/>
                <w:szCs w:val="20"/>
              </w:rPr>
            </w:pPr>
            <w:r>
              <w:rPr>
                <w:sz w:val="20"/>
                <w:szCs w:val="20"/>
              </w:rPr>
              <w:t>Ограждение площадок,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ind w:left="57" w:right="57" w:firstLine="34"/>
              <w:rPr>
                <w:sz w:val="20"/>
                <w:szCs w:val="20"/>
              </w:rPr>
            </w:pPr>
            <w:r>
              <w:rPr>
                <w:sz w:val="20"/>
                <w:szCs w:val="20"/>
              </w:rPr>
              <w:t>Арка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A28A4">
            <w:pPr>
              <w:snapToGrid w:val="0"/>
              <w:ind w:left="57" w:right="57" w:firstLine="57"/>
              <w:jc w:val="center"/>
              <w:rPr>
                <w:bCs/>
                <w:sz w:val="20"/>
                <w:szCs w:val="20"/>
              </w:rPr>
            </w:pPr>
            <w:r>
              <w:rPr>
                <w:bCs/>
                <w:sz w:val="20"/>
                <w:szCs w:val="20"/>
              </w:rPr>
              <w:t>1</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BA28A4" w:rsidRDefault="0027786E" w:rsidP="0027786E">
            <w:pPr>
              <w:jc w:val="center"/>
              <w:rPr>
                <w:sz w:val="20"/>
                <w:szCs w:val="20"/>
              </w:rPr>
            </w:pPr>
            <w:r>
              <w:rPr>
                <w:sz w:val="20"/>
                <w:szCs w:val="20"/>
              </w:rPr>
              <w:t xml:space="preserve">Крыша </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D6070B" w:rsidRDefault="0027786E" w:rsidP="0027786E">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BA28A4" w:rsidRDefault="0027786E" w:rsidP="0027786E">
            <w:pPr>
              <w:snapToGrid w:val="0"/>
              <w:ind w:firstLine="34"/>
              <w:contextualSpacing/>
              <w:jc w:val="center"/>
              <w:rPr>
                <w:sz w:val="20"/>
                <w:szCs w:val="20"/>
              </w:rPr>
            </w:pPr>
            <w:r w:rsidRPr="00BA28A4">
              <w:rPr>
                <w:sz w:val="20"/>
                <w:szCs w:val="20"/>
              </w:rPr>
              <w:t>Площадка 900</w:t>
            </w:r>
            <w:r>
              <w:rPr>
                <w:sz w:val="20"/>
                <w:szCs w:val="20"/>
              </w:rPr>
              <w:t xml:space="preserve"> </w:t>
            </w:r>
            <w:r w:rsidRPr="00BA28A4">
              <w:rPr>
                <w:sz w:val="20"/>
                <w:szCs w:val="20"/>
              </w:rPr>
              <w:t>мм</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BA28A4" w:rsidRDefault="0027786E" w:rsidP="0027786E">
            <w:pPr>
              <w:snapToGrid w:val="0"/>
              <w:contextualSpacing/>
              <w:rPr>
                <w:bCs/>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Pr>
                <w:sz w:val="20"/>
                <w:szCs w:val="20"/>
              </w:rPr>
              <w:t xml:space="preserve"> </w:t>
            </w:r>
            <w:r w:rsidRPr="00BA28A4">
              <w:rPr>
                <w:sz w:val="20"/>
                <w:szCs w:val="20"/>
              </w:rPr>
              <w:t>(</w:t>
            </w:r>
            <w:r>
              <w:rPr>
                <w:sz w:val="20"/>
                <w:szCs w:val="20"/>
              </w:rPr>
              <w:t>±</w:t>
            </w:r>
            <w:r w:rsidRPr="00BA28A4">
              <w:rPr>
                <w:sz w:val="20"/>
                <w:szCs w:val="20"/>
              </w:rPr>
              <w:t>10</w:t>
            </w:r>
            <w:r>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BA28A4" w:rsidRDefault="0027786E" w:rsidP="0027786E">
            <w:pPr>
              <w:snapToGrid w:val="0"/>
              <w:ind w:firstLine="34"/>
              <w:contextualSpacing/>
              <w:jc w:val="center"/>
              <w:rPr>
                <w:bCs/>
                <w:sz w:val="20"/>
                <w:szCs w:val="20"/>
              </w:rPr>
            </w:pPr>
            <w:r w:rsidRPr="00BA28A4">
              <w:rPr>
                <w:sz w:val="20"/>
                <w:szCs w:val="20"/>
              </w:rPr>
              <w:t>Горка 1250 мм</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Default="0027786E" w:rsidP="0027786E">
            <w:pPr>
              <w:snapToGrid w:val="0"/>
              <w:rPr>
                <w:sz w:val="20"/>
                <w:szCs w:val="20"/>
              </w:rPr>
            </w:pPr>
            <w:r>
              <w:rPr>
                <w:sz w:val="20"/>
                <w:szCs w:val="20"/>
              </w:rPr>
              <w:t>Горка должна состоять из следующих элементов:</w:t>
            </w:r>
          </w:p>
          <w:p w:rsidR="0027786E" w:rsidRDefault="0027786E" w:rsidP="0027786E">
            <w:pPr>
              <w:snapToGrid w:val="0"/>
              <w:rPr>
                <w:sz w:val="20"/>
                <w:szCs w:val="20"/>
              </w:rPr>
            </w:pPr>
            <w:r>
              <w:rPr>
                <w:sz w:val="20"/>
                <w:szCs w:val="20"/>
              </w:rPr>
              <w:t>- скат – 1 шт.;</w:t>
            </w:r>
          </w:p>
          <w:p w:rsidR="0027786E" w:rsidRDefault="0027786E" w:rsidP="0027786E">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 шт.</w:t>
            </w:r>
          </w:p>
          <w:p w:rsidR="0027786E" w:rsidRDefault="0027786E" w:rsidP="0027786E">
            <w:pPr>
              <w:snapToGrid w:val="0"/>
              <w:rPr>
                <w:sz w:val="20"/>
                <w:szCs w:val="20"/>
              </w:rPr>
            </w:pPr>
            <w:r>
              <w:rPr>
                <w:sz w:val="20"/>
                <w:szCs w:val="20"/>
              </w:rPr>
              <w:t>- крепежа.</w:t>
            </w:r>
          </w:p>
          <w:p w:rsidR="0027786E" w:rsidRDefault="0027786E" w:rsidP="0027786E">
            <w:pPr>
              <w:snapToGrid w:val="0"/>
              <w:rPr>
                <w:sz w:val="20"/>
                <w:szCs w:val="20"/>
              </w:rPr>
            </w:pPr>
            <w:r>
              <w:rPr>
                <w:sz w:val="20"/>
                <w:szCs w:val="20"/>
              </w:rPr>
              <w:t xml:space="preserve">Скат горки должен иметь литую полую конструкцию из </w:t>
            </w:r>
            <w:r>
              <w:rPr>
                <w:sz w:val="20"/>
                <w:szCs w:val="20"/>
                <w:lang w:val="en-US"/>
              </w:rPr>
              <w:t>LLDPE</w:t>
            </w:r>
            <w:r w:rsidRPr="0027786E">
              <w:rPr>
                <w:sz w:val="20"/>
                <w:szCs w:val="20"/>
              </w:rPr>
              <w:t xml:space="preserve"> </w:t>
            </w:r>
            <w:r>
              <w:rPr>
                <w:sz w:val="20"/>
                <w:szCs w:val="20"/>
              </w:rPr>
              <w:t xml:space="preserve">линейного полиэтилена низкой плотности общими габаритами не менее 2950*685*703 мм. 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378 мм, участка скольжения длиной не менее 1730 мм и участка торможения длиной не менее 510 мм. Радиус между стартовым участком и </w:t>
            </w:r>
            <w:r>
              <w:rPr>
                <w:sz w:val="20"/>
                <w:szCs w:val="20"/>
              </w:rPr>
              <w:lastRenderedPageBreak/>
              <w:t xml:space="preserve">скольжения должен быть не менее </w:t>
            </w:r>
            <w:r>
              <w:rPr>
                <w:sz w:val="20"/>
                <w:szCs w:val="20"/>
                <w:lang w:val="en-US"/>
              </w:rPr>
              <w:t>R</w:t>
            </w:r>
            <w:r>
              <w:rPr>
                <w:sz w:val="20"/>
                <w:szCs w:val="20"/>
              </w:rPr>
              <w:t xml:space="preserve">=340 мм, радиус между участком скольжения и торможения должен быть не менее </w:t>
            </w:r>
            <w:r>
              <w:rPr>
                <w:sz w:val="20"/>
                <w:szCs w:val="20"/>
                <w:lang w:val="en-US"/>
              </w:rPr>
              <w:t>R</w:t>
            </w:r>
            <w:r>
              <w:rPr>
                <w:sz w:val="20"/>
                <w:szCs w:val="20"/>
              </w:rPr>
              <w:t>=410 мм.</w:t>
            </w:r>
          </w:p>
          <w:p w:rsidR="0027786E" w:rsidRDefault="0027786E" w:rsidP="0027786E">
            <w:pPr>
              <w:snapToGrid w:val="0"/>
              <w:rPr>
                <w:sz w:val="20"/>
                <w:szCs w:val="20"/>
              </w:rPr>
            </w:pPr>
            <w:r>
              <w:rPr>
                <w:sz w:val="20"/>
                <w:szCs w:val="20"/>
              </w:rPr>
              <w:t>Угол наклона участка скольжения должен составлять тридцать семь градусов.</w:t>
            </w:r>
          </w:p>
          <w:p w:rsidR="0027786E" w:rsidRDefault="0027786E" w:rsidP="0027786E">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27786E" w:rsidRDefault="0027786E" w:rsidP="0027786E">
            <w:pPr>
              <w:snapToGrid w:val="0"/>
              <w:rPr>
                <w:sz w:val="20"/>
                <w:szCs w:val="20"/>
              </w:rPr>
            </w:pPr>
            <w:r>
              <w:rPr>
                <w:sz w:val="20"/>
                <w:szCs w:val="20"/>
              </w:rPr>
              <w:t>Габаритные размеры ската в смонтированном положении должны быть не менее 2333*1820*703 мм.</w:t>
            </w:r>
          </w:p>
          <w:p w:rsidR="0027786E" w:rsidRDefault="0027786E" w:rsidP="0027786E">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27786E" w:rsidRDefault="0027786E" w:rsidP="0027786E">
            <w:pPr>
              <w:snapToGrid w:val="0"/>
              <w:contextualSpacing/>
              <w:rPr>
                <w:sz w:val="20"/>
                <w:szCs w:val="20"/>
              </w:rPr>
            </w:pPr>
            <w:r>
              <w:rPr>
                <w:sz w:val="20"/>
                <w:szCs w:val="20"/>
              </w:rPr>
              <w:t>Борта горки должны возвышаться над уровнем ската не менее, чем на 185 мм.</w:t>
            </w:r>
          </w:p>
          <w:p w:rsidR="0027786E" w:rsidRPr="00BA28A4" w:rsidRDefault="0027786E" w:rsidP="0027786E">
            <w:pPr>
              <w:snapToGrid w:val="0"/>
              <w:contextualSpacing/>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BA28A4" w:rsidRDefault="0027786E" w:rsidP="0027786E">
            <w:pPr>
              <w:snapToGrid w:val="0"/>
              <w:ind w:firstLine="34"/>
              <w:contextualSpacing/>
              <w:jc w:val="center"/>
              <w:rPr>
                <w:bCs/>
                <w:sz w:val="20"/>
                <w:szCs w:val="20"/>
              </w:rPr>
            </w:pPr>
            <w:r w:rsidRPr="00BA28A4">
              <w:rPr>
                <w:sz w:val="20"/>
                <w:szCs w:val="20"/>
              </w:rPr>
              <w:t>Стойка</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BA28A4" w:rsidRDefault="0027786E" w:rsidP="006078D7">
            <w:pPr>
              <w:snapToGrid w:val="0"/>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w:t>
            </w:r>
            <w:r w:rsidR="00C65819">
              <w:rPr>
                <w:sz w:val="20"/>
                <w:szCs w:val="20"/>
              </w:rPr>
              <w:t xml:space="preserve"> хомутов и</w:t>
            </w:r>
            <w:r w:rsidRPr="00BA28A4">
              <w:rPr>
                <w:sz w:val="20"/>
                <w:szCs w:val="20"/>
              </w:rPr>
              <w:t xml:space="preserve">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r w:rsidR="006078D7">
              <w:rPr>
                <w:sz w:val="20"/>
                <w:szCs w:val="20"/>
              </w:rPr>
              <w:t>.</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BA28A4" w:rsidRDefault="0027786E" w:rsidP="0027786E">
            <w:pPr>
              <w:snapToGrid w:val="0"/>
              <w:ind w:firstLine="34"/>
              <w:contextualSpacing/>
              <w:jc w:val="center"/>
              <w:rPr>
                <w:bCs/>
                <w:sz w:val="20"/>
                <w:szCs w:val="20"/>
              </w:rPr>
            </w:pPr>
            <w:r w:rsidRPr="00BA28A4">
              <w:rPr>
                <w:sz w:val="20"/>
                <w:szCs w:val="20"/>
              </w:rPr>
              <w:t>Ограждение 900 мм фанерное</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078D7" w:rsidRDefault="006078D7" w:rsidP="006078D7">
            <w:pPr>
              <w:snapToGrid w:val="0"/>
              <w:rPr>
                <w:sz w:val="20"/>
                <w:szCs w:val="20"/>
              </w:rPr>
            </w:pPr>
            <w:r>
              <w:rPr>
                <w:sz w:val="20"/>
                <w:szCs w:val="20"/>
              </w:rPr>
              <w:t>Ограждение устанавливается для безопасного нахождения детей на площадке и должно состоять из боковины и двух хомутов.</w:t>
            </w:r>
          </w:p>
          <w:p w:rsidR="006078D7" w:rsidRDefault="006078D7" w:rsidP="006078D7">
            <w:pPr>
              <w:snapToGrid w:val="0"/>
              <w:rPr>
                <w:sz w:val="20"/>
                <w:szCs w:val="20"/>
              </w:rPr>
            </w:pPr>
            <w:r>
              <w:rPr>
                <w:sz w:val="20"/>
                <w:szCs w:val="20"/>
              </w:rPr>
              <w:t>Боковина должна соединяться с хомутами резьбовыми соединениями.</w:t>
            </w:r>
          </w:p>
          <w:p w:rsidR="0027786E" w:rsidRPr="00BA28A4" w:rsidRDefault="006078D7" w:rsidP="006078D7">
            <w:pPr>
              <w:snapToGrid w:val="0"/>
              <w:contextualSpacing/>
              <w:rPr>
                <w:bCs/>
                <w:sz w:val="20"/>
                <w:szCs w:val="20"/>
              </w:rPr>
            </w:pPr>
            <w:r>
              <w:rPr>
                <w:sz w:val="20"/>
                <w:szCs w:val="20"/>
              </w:rPr>
              <w:t>Боковина, изготовленная из фанеры ФСФ толщиной не менее 15 мм. Боковина должна иметь размеры не менее 768*815 мм. В центре боковины должно быть выполнено овальное отверстие высотой не менее 300 мм и шириной не менее 80 мм.</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BA28A4" w:rsidRDefault="0027786E" w:rsidP="0027786E">
            <w:pPr>
              <w:snapToGrid w:val="0"/>
              <w:ind w:firstLine="34"/>
              <w:contextualSpacing/>
              <w:jc w:val="center"/>
              <w:rPr>
                <w:bCs/>
                <w:sz w:val="20"/>
                <w:szCs w:val="20"/>
              </w:rPr>
            </w:pPr>
            <w:r w:rsidRPr="00BA28A4">
              <w:rPr>
                <w:sz w:val="20"/>
                <w:szCs w:val="20"/>
              </w:rPr>
              <w:t>Ограждение 900мм горки</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078D7" w:rsidRDefault="006078D7" w:rsidP="006078D7">
            <w:pPr>
              <w:snapToGrid w:val="0"/>
              <w:rPr>
                <w:bCs/>
                <w:sz w:val="20"/>
                <w:szCs w:val="20"/>
              </w:rPr>
            </w:pP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27786E" w:rsidRPr="00BA28A4" w:rsidRDefault="006078D7" w:rsidP="006078D7">
            <w:pPr>
              <w:snapToGrid w:val="0"/>
              <w:ind w:firstLine="34"/>
              <w:contextualSpacing/>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BA28A4" w:rsidRDefault="0027786E" w:rsidP="0027786E">
            <w:pPr>
              <w:snapToGrid w:val="0"/>
              <w:ind w:left="57" w:right="57"/>
              <w:jc w:val="center"/>
              <w:rPr>
                <w:sz w:val="20"/>
                <w:szCs w:val="20"/>
              </w:rPr>
            </w:pPr>
            <w:r>
              <w:rPr>
                <w:sz w:val="20"/>
                <w:szCs w:val="20"/>
              </w:rPr>
              <w:t>Лестница 950</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F77F1B" w:rsidRDefault="0027786E" w:rsidP="0027786E">
            <w:pPr>
              <w:snapToGrid w:val="0"/>
              <w:ind w:left="57" w:right="57" w:firstLine="57"/>
              <w:rPr>
                <w:sz w:val="20"/>
                <w:szCs w:val="20"/>
              </w:rPr>
            </w:pPr>
            <w:r w:rsidRPr="00F77F1B">
              <w:rPr>
                <w:sz w:val="20"/>
                <w:szCs w:val="20"/>
              </w:rPr>
              <w:t>Лестница должна состоять из:</w:t>
            </w:r>
          </w:p>
          <w:p w:rsidR="0027786E" w:rsidRPr="00F77F1B" w:rsidRDefault="0027786E" w:rsidP="0027786E">
            <w:pPr>
              <w:snapToGrid w:val="0"/>
              <w:ind w:left="57" w:right="57" w:firstLine="57"/>
              <w:rPr>
                <w:sz w:val="20"/>
                <w:szCs w:val="20"/>
              </w:rPr>
            </w:pPr>
            <w:r w:rsidRPr="00F77F1B">
              <w:rPr>
                <w:sz w:val="20"/>
                <w:szCs w:val="20"/>
              </w:rPr>
              <w:t>- перила – 2 шт.</w:t>
            </w:r>
          </w:p>
          <w:p w:rsidR="0027786E" w:rsidRPr="00F77F1B" w:rsidRDefault="0027786E" w:rsidP="0027786E">
            <w:pPr>
              <w:snapToGrid w:val="0"/>
              <w:ind w:left="57" w:right="57" w:firstLine="57"/>
              <w:rPr>
                <w:sz w:val="20"/>
                <w:szCs w:val="20"/>
              </w:rPr>
            </w:pPr>
            <w:r w:rsidRPr="00F77F1B">
              <w:rPr>
                <w:sz w:val="20"/>
                <w:szCs w:val="20"/>
              </w:rPr>
              <w:t>- боковина – 2 шт.,</w:t>
            </w:r>
          </w:p>
          <w:p w:rsidR="0027786E" w:rsidRPr="00F77F1B" w:rsidRDefault="0027786E" w:rsidP="0027786E">
            <w:pPr>
              <w:snapToGrid w:val="0"/>
              <w:ind w:left="57" w:right="57" w:firstLine="57"/>
              <w:rPr>
                <w:sz w:val="20"/>
                <w:szCs w:val="20"/>
              </w:rPr>
            </w:pPr>
            <w:r w:rsidRPr="00F77F1B">
              <w:rPr>
                <w:sz w:val="20"/>
                <w:szCs w:val="20"/>
              </w:rPr>
              <w:t>- ступень – 4 шт.,</w:t>
            </w:r>
          </w:p>
          <w:p w:rsidR="0027786E" w:rsidRPr="00F77F1B" w:rsidRDefault="0027786E" w:rsidP="0027786E">
            <w:pPr>
              <w:snapToGrid w:val="0"/>
              <w:ind w:left="57" w:right="57" w:firstLine="57"/>
              <w:rPr>
                <w:sz w:val="20"/>
                <w:szCs w:val="20"/>
              </w:rPr>
            </w:pPr>
            <w:r w:rsidRPr="00F77F1B">
              <w:rPr>
                <w:sz w:val="20"/>
                <w:szCs w:val="20"/>
              </w:rPr>
              <w:t>- борт - 1 шт.</w:t>
            </w:r>
          </w:p>
          <w:p w:rsidR="0027786E" w:rsidRPr="00BA28A4" w:rsidRDefault="0027786E" w:rsidP="006078D7">
            <w:pPr>
              <w:snapToGrid w:val="0"/>
              <w:ind w:left="57" w:right="57"/>
              <w:rPr>
                <w:sz w:val="20"/>
                <w:szCs w:val="20"/>
              </w:rPr>
            </w:pPr>
            <w:r w:rsidRPr="00F77F1B">
              <w:rPr>
                <w:sz w:val="20"/>
                <w:szCs w:val="20"/>
              </w:rPr>
              <w:t xml:space="preserve">Габариты лестницы должны быть </w:t>
            </w:r>
            <w:r w:rsidR="006078D7">
              <w:rPr>
                <w:sz w:val="20"/>
                <w:szCs w:val="20"/>
              </w:rPr>
              <w:t>1024</w:t>
            </w:r>
            <w:r w:rsidRPr="00F77F1B">
              <w:rPr>
                <w:sz w:val="20"/>
                <w:szCs w:val="20"/>
              </w:rPr>
              <w:t>*78</w:t>
            </w:r>
            <w:r>
              <w:rPr>
                <w:sz w:val="20"/>
                <w:szCs w:val="20"/>
              </w:rPr>
              <w:t>6</w:t>
            </w:r>
            <w:r w:rsidRPr="00F77F1B">
              <w:rPr>
                <w:sz w:val="20"/>
                <w:szCs w:val="20"/>
              </w:rPr>
              <w:t>*171</w:t>
            </w:r>
            <w:r>
              <w:rPr>
                <w:sz w:val="20"/>
                <w:szCs w:val="20"/>
              </w:rPr>
              <w:t>5</w:t>
            </w:r>
            <w:r w:rsidRPr="00F77F1B">
              <w:rPr>
                <w:sz w:val="20"/>
                <w:szCs w:val="20"/>
              </w:rPr>
              <w:t xml:space="preserve"> мм (</w:t>
            </w:r>
            <w:r w:rsidR="006078D7">
              <w:rPr>
                <w:sz w:val="20"/>
                <w:szCs w:val="20"/>
              </w:rPr>
              <w:t>±</w:t>
            </w:r>
            <w:r w:rsidRPr="00F77F1B">
              <w:rPr>
                <w:sz w:val="20"/>
                <w:szCs w:val="20"/>
              </w:rPr>
              <w:t xml:space="preserve">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w:t>
            </w:r>
            <w:r w:rsidR="007C5A8C">
              <w:rPr>
                <w:sz w:val="20"/>
                <w:szCs w:val="20"/>
              </w:rPr>
              <w:t>Ступени размерами не более 170*500 мм должны быть изготовлены из полиэтилена НД.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502 мм, ширина не менее 110 мм. Кронштейны должны крепиться к боковинам лестницы посредством резьбовых соединений</w:t>
            </w:r>
            <w:r w:rsidRPr="00F77F1B">
              <w:rPr>
                <w:sz w:val="20"/>
                <w:szCs w:val="20"/>
              </w:rPr>
              <w:t>.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BA28A4" w:rsidRDefault="0027786E" w:rsidP="0027786E">
            <w:pPr>
              <w:snapToGrid w:val="0"/>
              <w:ind w:left="57" w:right="57"/>
              <w:jc w:val="center"/>
              <w:rPr>
                <w:sz w:val="20"/>
                <w:szCs w:val="20"/>
              </w:rPr>
            </w:pPr>
            <w:r>
              <w:rPr>
                <w:sz w:val="20"/>
                <w:szCs w:val="20"/>
              </w:rPr>
              <w:t>Лаз выгнутый</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F77F1B" w:rsidRDefault="0027786E" w:rsidP="0056206F">
            <w:pPr>
              <w:snapToGrid w:val="0"/>
              <w:rPr>
                <w:sz w:val="20"/>
                <w:szCs w:val="20"/>
              </w:rPr>
            </w:pPr>
            <w:r w:rsidRPr="00F77F1B">
              <w:rPr>
                <w:sz w:val="20"/>
                <w:szCs w:val="20"/>
              </w:rPr>
              <w:t>Лаз должен состоять из следующих элементов:</w:t>
            </w:r>
          </w:p>
          <w:p w:rsidR="0027786E" w:rsidRPr="00F77F1B" w:rsidRDefault="0027786E" w:rsidP="0056206F">
            <w:pPr>
              <w:snapToGrid w:val="0"/>
              <w:rPr>
                <w:sz w:val="20"/>
                <w:szCs w:val="20"/>
              </w:rPr>
            </w:pPr>
            <w:r w:rsidRPr="00F77F1B">
              <w:rPr>
                <w:sz w:val="20"/>
                <w:szCs w:val="20"/>
              </w:rPr>
              <w:t>- боковина левая – 1 шт.;</w:t>
            </w:r>
          </w:p>
          <w:p w:rsidR="0027786E" w:rsidRPr="00F77F1B" w:rsidRDefault="0027786E" w:rsidP="0056206F">
            <w:pPr>
              <w:snapToGrid w:val="0"/>
              <w:rPr>
                <w:sz w:val="20"/>
                <w:szCs w:val="20"/>
              </w:rPr>
            </w:pPr>
            <w:r w:rsidRPr="00F77F1B">
              <w:rPr>
                <w:sz w:val="20"/>
                <w:szCs w:val="20"/>
              </w:rPr>
              <w:t>- боковина правая – 1 шт.;</w:t>
            </w:r>
          </w:p>
          <w:p w:rsidR="0027786E" w:rsidRPr="00F77F1B" w:rsidRDefault="0027786E" w:rsidP="0056206F">
            <w:pPr>
              <w:snapToGrid w:val="0"/>
              <w:rPr>
                <w:sz w:val="20"/>
                <w:szCs w:val="20"/>
              </w:rPr>
            </w:pPr>
            <w:r w:rsidRPr="00F77F1B">
              <w:rPr>
                <w:sz w:val="20"/>
                <w:szCs w:val="20"/>
              </w:rPr>
              <w:t>- ступень – 13 шт.;</w:t>
            </w:r>
          </w:p>
          <w:p w:rsidR="0027786E" w:rsidRPr="00F77F1B" w:rsidRDefault="0027786E" w:rsidP="0056206F">
            <w:pPr>
              <w:snapToGrid w:val="0"/>
              <w:rPr>
                <w:sz w:val="20"/>
                <w:szCs w:val="20"/>
              </w:rPr>
            </w:pPr>
            <w:r w:rsidRPr="00F77F1B">
              <w:rPr>
                <w:sz w:val="20"/>
                <w:szCs w:val="20"/>
              </w:rPr>
              <w:t>Габаритные размеры лаза должны быть не менее 900*750*915</w:t>
            </w:r>
            <w:r w:rsidR="0056206F">
              <w:rPr>
                <w:sz w:val="20"/>
                <w:szCs w:val="20"/>
              </w:rPr>
              <w:t xml:space="preserve"> м</w:t>
            </w:r>
            <w:r w:rsidRPr="00F77F1B">
              <w:rPr>
                <w:sz w:val="20"/>
                <w:szCs w:val="20"/>
              </w:rPr>
              <w:t>м.</w:t>
            </w:r>
          </w:p>
          <w:p w:rsidR="0027786E" w:rsidRPr="00BA28A4" w:rsidRDefault="0027786E" w:rsidP="0056206F">
            <w:pPr>
              <w:snapToGrid w:val="0"/>
              <w:rPr>
                <w:sz w:val="20"/>
                <w:szCs w:val="20"/>
              </w:rPr>
            </w:pPr>
            <w:r w:rsidRPr="00F77F1B">
              <w:rPr>
                <w:sz w:val="20"/>
                <w:szCs w:val="20"/>
              </w:rPr>
              <w:t xml:space="preserve">Ступени размерами не </w:t>
            </w:r>
            <w:r>
              <w:rPr>
                <w:sz w:val="20"/>
                <w:szCs w:val="20"/>
              </w:rPr>
              <w:t>менее</w:t>
            </w:r>
            <w:r w:rsidRPr="00F77F1B">
              <w:rPr>
                <w:sz w:val="20"/>
                <w:szCs w:val="20"/>
              </w:rPr>
              <w:t xml:space="preserve"> </w:t>
            </w:r>
            <w:r>
              <w:rPr>
                <w:sz w:val="20"/>
                <w:szCs w:val="20"/>
              </w:rPr>
              <w:t>99</w:t>
            </w:r>
            <w:r w:rsidRPr="00F77F1B">
              <w:rPr>
                <w:sz w:val="20"/>
                <w:szCs w:val="20"/>
              </w:rPr>
              <w:t>*750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Опоры боковин должны быть изготовлены из металлической профильной трубы размерами не менее 50*25*</w:t>
            </w:r>
            <w:r>
              <w:rPr>
                <w:sz w:val="20"/>
                <w:szCs w:val="20"/>
              </w:rPr>
              <w:t>1.5</w:t>
            </w:r>
            <w:r w:rsidRPr="00F77F1B">
              <w:rPr>
                <w:sz w:val="20"/>
                <w:szCs w:val="20"/>
              </w:rPr>
              <w:t xml:space="preserve"> мм длиной 1415 мм. Готовый каркас боковины должен представлять собой сектор круга с радиусом </w:t>
            </w:r>
            <w:r w:rsidRPr="00F77F1B">
              <w:rPr>
                <w:sz w:val="20"/>
                <w:szCs w:val="20"/>
                <w:lang w:val="en-US"/>
              </w:rPr>
              <w:t>r</w:t>
            </w:r>
            <w:r w:rsidRPr="00F77F1B">
              <w:rPr>
                <w:sz w:val="20"/>
                <w:szCs w:val="20"/>
              </w:rPr>
              <w:t>=740 мм с вертикальным прямым отрезком не более 125 мм и горизонтальным прямым отрезком не более 100 мм. К верхней части каркаса боковины должна быть приварена по периметру прилегания металлическая планка, посредством которой лаз, выгнутый должен крепиться к каркасу площадки болтовыми соединениями</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BA28A4" w:rsidRDefault="0027786E" w:rsidP="0027786E">
            <w:pPr>
              <w:snapToGrid w:val="0"/>
              <w:ind w:left="57" w:right="57"/>
              <w:jc w:val="center"/>
              <w:rPr>
                <w:sz w:val="20"/>
                <w:szCs w:val="20"/>
              </w:rPr>
            </w:pPr>
            <w:r>
              <w:rPr>
                <w:sz w:val="20"/>
                <w:szCs w:val="20"/>
              </w:rPr>
              <w:t>Арка</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F77F1B" w:rsidRDefault="0027786E" w:rsidP="00DA354B">
            <w:pPr>
              <w:rPr>
                <w:sz w:val="20"/>
                <w:szCs w:val="20"/>
              </w:rPr>
            </w:pPr>
            <w:r w:rsidRPr="00F77F1B">
              <w:rPr>
                <w:sz w:val="20"/>
                <w:szCs w:val="20"/>
              </w:rPr>
              <w:t>Арка устанавливается для безопасного перехода с площадки на площадку при изменении их уровней.</w:t>
            </w:r>
          </w:p>
          <w:p w:rsidR="0027786E" w:rsidRPr="00BA28A4" w:rsidRDefault="0027786E" w:rsidP="00DA354B">
            <w:pPr>
              <w:rPr>
                <w:sz w:val="20"/>
                <w:szCs w:val="20"/>
              </w:rPr>
            </w:pPr>
            <w:r w:rsidRPr="00F77F1B">
              <w:rPr>
                <w:sz w:val="20"/>
                <w:szCs w:val="20"/>
              </w:rPr>
              <w:t>Арка представляет собой поперечину длиной 7</w:t>
            </w:r>
            <w:r w:rsidR="00DA354B">
              <w:rPr>
                <w:sz w:val="20"/>
                <w:szCs w:val="20"/>
              </w:rPr>
              <w:t>47±</w:t>
            </w:r>
            <w:r w:rsidRPr="00F77F1B">
              <w:rPr>
                <w:sz w:val="20"/>
                <w:szCs w:val="20"/>
              </w:rPr>
              <w:t>1</w:t>
            </w:r>
            <w:r w:rsidR="00DA354B">
              <w:rPr>
                <w:sz w:val="20"/>
                <w:szCs w:val="20"/>
              </w:rPr>
              <w:t xml:space="preserve"> </w:t>
            </w:r>
            <w:r w:rsidRPr="00F77F1B">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DA354B">
              <w:rPr>
                <w:sz w:val="20"/>
                <w:szCs w:val="20"/>
              </w:rPr>
              <w:t>9</w:t>
            </w:r>
            <w:r w:rsidRPr="00F77F1B">
              <w:rPr>
                <w:sz w:val="20"/>
                <w:szCs w:val="20"/>
              </w:rPr>
              <w:t xml:space="preserve"> мм для последующего крепления посредством резьбового соединения </w:t>
            </w:r>
            <w:r w:rsidR="00DA354B">
              <w:rPr>
                <w:sz w:val="20"/>
                <w:szCs w:val="20"/>
              </w:rPr>
              <w:t>хомута</w:t>
            </w:r>
            <w:r w:rsidRPr="00F77F1B">
              <w:rPr>
                <w:sz w:val="20"/>
                <w:szCs w:val="20"/>
              </w:rPr>
              <w:t>, с помощью которого происходит фиксация арки к стойке комплекса.  Две стойки длиной 12</w:t>
            </w:r>
            <w:r w:rsidR="00DA354B">
              <w:rPr>
                <w:sz w:val="20"/>
                <w:szCs w:val="20"/>
              </w:rPr>
              <w:t>11±</w:t>
            </w:r>
            <w:r w:rsidRPr="00F77F1B">
              <w:rPr>
                <w:sz w:val="20"/>
                <w:szCs w:val="20"/>
              </w:rPr>
              <w:t>1</w:t>
            </w:r>
            <w:r w:rsidR="00DA354B">
              <w:rPr>
                <w:sz w:val="20"/>
                <w:szCs w:val="20"/>
              </w:rPr>
              <w:t xml:space="preserve"> </w:t>
            </w:r>
            <w:r w:rsidRPr="00F77F1B">
              <w:rPr>
                <w:sz w:val="20"/>
                <w:szCs w:val="20"/>
              </w:rPr>
              <w:t xml:space="preserve">мм должны быть изготовлены из металлической трубы диаметром не менее 21,3 мм. </w:t>
            </w:r>
            <w:r w:rsidR="00DA354B">
              <w:rPr>
                <w:sz w:val="20"/>
                <w:szCs w:val="20"/>
              </w:rPr>
              <w:t>В верхней части стойки должен быть выполнен вырез радиусом не менее 17 мм</w:t>
            </w:r>
            <w:r w:rsidRPr="00F77F1B">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sidR="00DA354B">
              <w:rPr>
                <w:sz w:val="20"/>
                <w:szCs w:val="20"/>
              </w:rPr>
              <w:t>±</w:t>
            </w:r>
            <w:r w:rsidRPr="00F77F1B">
              <w:rPr>
                <w:sz w:val="20"/>
                <w:szCs w:val="20"/>
              </w:rPr>
              <w:t>10</w:t>
            </w:r>
            <w:r w:rsidR="00DA354B">
              <w:rPr>
                <w:sz w:val="20"/>
                <w:szCs w:val="20"/>
              </w:rPr>
              <w:t xml:space="preserve"> </w:t>
            </w:r>
            <w:r w:rsidRPr="00F77F1B">
              <w:rPr>
                <w:sz w:val="20"/>
                <w:szCs w:val="20"/>
              </w:rPr>
              <w:t>мм</w:t>
            </w:r>
            <w:r w:rsidR="00DA354B">
              <w:rPr>
                <w:sz w:val="20"/>
                <w:szCs w:val="20"/>
              </w:rPr>
              <w:t>.</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BA28A4" w:rsidRDefault="0027786E" w:rsidP="0027786E">
            <w:pPr>
              <w:snapToGrid w:val="0"/>
              <w:ind w:left="57" w:right="57"/>
              <w:jc w:val="center"/>
              <w:rPr>
                <w:sz w:val="20"/>
                <w:szCs w:val="20"/>
              </w:rPr>
            </w:pPr>
            <w:r>
              <w:rPr>
                <w:sz w:val="20"/>
                <w:szCs w:val="20"/>
              </w:rPr>
              <w:t>Ограждение с канатом</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547317" w:rsidRDefault="0027786E" w:rsidP="0056206F">
            <w:pPr>
              <w:snapToGrid w:val="0"/>
              <w:ind w:left="57" w:right="57"/>
              <w:rPr>
                <w:sz w:val="20"/>
                <w:szCs w:val="20"/>
              </w:rPr>
            </w:pPr>
            <w:r w:rsidRPr="00547317">
              <w:rPr>
                <w:sz w:val="20"/>
                <w:szCs w:val="20"/>
              </w:rPr>
              <w:t xml:space="preserve">Ограждение устанавливается для безопасного входа на площадку со стороны лаза выгнутого и представляет собой поперечину длиной </w:t>
            </w:r>
            <w:r w:rsidR="0056206F">
              <w:rPr>
                <w:sz w:val="20"/>
                <w:szCs w:val="20"/>
              </w:rPr>
              <w:t>747±</w:t>
            </w:r>
            <w:r w:rsidRPr="00547317">
              <w:rPr>
                <w:sz w:val="20"/>
                <w:szCs w:val="20"/>
              </w:rPr>
              <w:t>1</w:t>
            </w:r>
            <w:r w:rsidR="0056206F">
              <w:rPr>
                <w:sz w:val="20"/>
                <w:szCs w:val="20"/>
              </w:rPr>
              <w:t xml:space="preserve"> </w:t>
            </w:r>
            <w:r w:rsidRPr="00547317">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56206F">
              <w:rPr>
                <w:sz w:val="20"/>
                <w:szCs w:val="20"/>
              </w:rPr>
              <w:t>9</w:t>
            </w:r>
            <w:r w:rsidRPr="00547317">
              <w:rPr>
                <w:sz w:val="20"/>
                <w:szCs w:val="20"/>
              </w:rPr>
              <w:t xml:space="preserve"> мм для последующего крепления посредством резьбового соединения </w:t>
            </w:r>
            <w:r w:rsidR="0056206F">
              <w:rPr>
                <w:sz w:val="20"/>
                <w:szCs w:val="20"/>
              </w:rPr>
              <w:t>хомута</w:t>
            </w:r>
            <w:r w:rsidRPr="00547317">
              <w:rPr>
                <w:sz w:val="20"/>
                <w:szCs w:val="20"/>
              </w:rPr>
              <w:t>, с помощью которого происходит фиксация ограждения к стойке комплекса.  К поперечине посередине должна быть прикреплена скоба, изготовленная из металлического прута диаметром не менее 8 мм, к которой крепится обжатый в верхней части канат длиной не менее 2200 мм</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BA28A4" w:rsidRDefault="0027786E" w:rsidP="0027786E">
            <w:pPr>
              <w:snapToGrid w:val="0"/>
              <w:ind w:left="57" w:right="57"/>
              <w:jc w:val="center"/>
              <w:rPr>
                <w:sz w:val="20"/>
                <w:szCs w:val="20"/>
              </w:rPr>
            </w:pPr>
            <w:r>
              <w:rPr>
                <w:sz w:val="20"/>
                <w:szCs w:val="20"/>
              </w:rPr>
              <w:t>Ограждение площадки</w:t>
            </w:r>
          </w:p>
        </w:tc>
      </w:tr>
      <w:tr w:rsidR="0027786E"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7786E" w:rsidRDefault="0027786E" w:rsidP="002778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7786E" w:rsidRPr="00BA28A4" w:rsidRDefault="0027786E" w:rsidP="0027786E">
            <w:pPr>
              <w:snapToGrid w:val="0"/>
              <w:ind w:left="57" w:right="57"/>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bl>
    <w:p w:rsidR="005A1D1D" w:rsidRDefault="005A1D1D" w:rsidP="004C1237">
      <w:pP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F5351F">
      <w:pPr>
        <w:spacing w:line="204" w:lineRule="auto"/>
        <w:rPr>
          <w:rFonts w:ascii="Arial" w:hAnsi="Arial" w:cs="Arial"/>
          <w:b/>
          <w:sz w:val="18"/>
          <w:szCs w:val="18"/>
        </w:rPr>
      </w:pPr>
    </w:p>
    <w:sectPr w:rsidR="005A1D1D"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12C97"/>
    <w:rsid w:val="00023DED"/>
    <w:rsid w:val="000F72FE"/>
    <w:rsid w:val="001010C6"/>
    <w:rsid w:val="00195CE1"/>
    <w:rsid w:val="00214CBA"/>
    <w:rsid w:val="002526AB"/>
    <w:rsid w:val="0027786E"/>
    <w:rsid w:val="00277AA4"/>
    <w:rsid w:val="002F1D62"/>
    <w:rsid w:val="002F1F88"/>
    <w:rsid w:val="00301A75"/>
    <w:rsid w:val="00436482"/>
    <w:rsid w:val="00456988"/>
    <w:rsid w:val="00487951"/>
    <w:rsid w:val="004A17E1"/>
    <w:rsid w:val="004C1237"/>
    <w:rsid w:val="004E7B26"/>
    <w:rsid w:val="00546E68"/>
    <w:rsid w:val="00547317"/>
    <w:rsid w:val="0056206F"/>
    <w:rsid w:val="005A1D1D"/>
    <w:rsid w:val="005A6536"/>
    <w:rsid w:val="005B5136"/>
    <w:rsid w:val="00605D5E"/>
    <w:rsid w:val="006078D7"/>
    <w:rsid w:val="0066640C"/>
    <w:rsid w:val="00692A38"/>
    <w:rsid w:val="006C0BDC"/>
    <w:rsid w:val="007C5A8C"/>
    <w:rsid w:val="008A1A5F"/>
    <w:rsid w:val="008D7222"/>
    <w:rsid w:val="00A5180C"/>
    <w:rsid w:val="00A826B0"/>
    <w:rsid w:val="00AB5E28"/>
    <w:rsid w:val="00AE77DE"/>
    <w:rsid w:val="00B60488"/>
    <w:rsid w:val="00BA28A4"/>
    <w:rsid w:val="00C65819"/>
    <w:rsid w:val="00CB529F"/>
    <w:rsid w:val="00D35C51"/>
    <w:rsid w:val="00D4186D"/>
    <w:rsid w:val="00D6070B"/>
    <w:rsid w:val="00DA354B"/>
    <w:rsid w:val="00E450F6"/>
    <w:rsid w:val="00E71631"/>
    <w:rsid w:val="00F359F4"/>
    <w:rsid w:val="00F5351F"/>
    <w:rsid w:val="00F61912"/>
    <w:rsid w:val="00F77F1B"/>
    <w:rsid w:val="00FB5200"/>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077612">
      <w:bodyDiv w:val="1"/>
      <w:marLeft w:val="0"/>
      <w:marRight w:val="0"/>
      <w:marTop w:val="0"/>
      <w:marBottom w:val="0"/>
      <w:divBdr>
        <w:top w:val="none" w:sz="0" w:space="0" w:color="auto"/>
        <w:left w:val="none" w:sz="0" w:space="0" w:color="auto"/>
        <w:bottom w:val="none" w:sz="0" w:space="0" w:color="auto"/>
        <w:right w:val="none" w:sz="0" w:space="0" w:color="auto"/>
      </w:divBdr>
    </w:div>
    <w:div w:id="1549996927">
      <w:bodyDiv w:val="1"/>
      <w:marLeft w:val="0"/>
      <w:marRight w:val="0"/>
      <w:marTop w:val="0"/>
      <w:marBottom w:val="0"/>
      <w:divBdr>
        <w:top w:val="none" w:sz="0" w:space="0" w:color="auto"/>
        <w:left w:val="none" w:sz="0" w:space="0" w:color="auto"/>
        <w:bottom w:val="none" w:sz="0" w:space="0" w:color="auto"/>
        <w:right w:val="none" w:sz="0" w:space="0" w:color="auto"/>
      </w:divBdr>
    </w:div>
    <w:div w:id="1622880857">
      <w:bodyDiv w:val="1"/>
      <w:marLeft w:val="0"/>
      <w:marRight w:val="0"/>
      <w:marTop w:val="0"/>
      <w:marBottom w:val="0"/>
      <w:divBdr>
        <w:top w:val="none" w:sz="0" w:space="0" w:color="auto"/>
        <w:left w:val="none" w:sz="0" w:space="0" w:color="auto"/>
        <w:bottom w:val="none" w:sz="0" w:space="0" w:color="auto"/>
        <w:right w:val="none" w:sz="0" w:space="0" w:color="auto"/>
      </w:divBdr>
    </w:div>
    <w:div w:id="1889608384">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1394</Words>
  <Characters>7949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13</cp:revision>
  <dcterms:created xsi:type="dcterms:W3CDTF">2024-04-10T12:48:00Z</dcterms:created>
  <dcterms:modified xsi:type="dcterms:W3CDTF">2025-06-25T06:52:00Z</dcterms:modified>
</cp:coreProperties>
</file>