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160" w:type="dxa"/>
        <w:tblInd w:w="-572" w:type="dxa"/>
        <w:tblLayout w:type="fixed"/>
        <w:tblLook w:val="0000" w:firstRow="0" w:lastRow="0" w:firstColumn="0" w:lastColumn="0" w:noHBand="0" w:noVBand="0"/>
      </w:tblPr>
      <w:tblGrid>
        <w:gridCol w:w="541"/>
        <w:gridCol w:w="2025"/>
        <w:gridCol w:w="3826"/>
        <w:gridCol w:w="2884"/>
        <w:gridCol w:w="2884"/>
      </w:tblGrid>
      <w:tr w:rsidR="0099448E" w:rsidTr="0099448E">
        <w:trPr>
          <w:gridAfter w:val="1"/>
          <w:wAfter w:w="2884" w:type="dxa"/>
        </w:trPr>
        <w:tc>
          <w:tcPr>
            <w:tcW w:w="541" w:type="dxa"/>
            <w:tcBorders>
              <w:top w:val="single" w:sz="4" w:space="0" w:color="000000"/>
              <w:left w:val="single" w:sz="4" w:space="0" w:color="000000"/>
              <w:bottom w:val="single" w:sz="4" w:space="0" w:color="000000"/>
            </w:tcBorders>
            <w:shd w:val="clear" w:color="auto" w:fill="auto"/>
          </w:tcPr>
          <w:p w:rsidR="0099448E" w:rsidRDefault="0099448E"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bCs/>
                <w:sz w:val="20"/>
                <w:szCs w:val="20"/>
              </w:rPr>
              <w:t>Наименование показателя, технического, функционального параметра, ед. изм. Показателя</w:t>
            </w:r>
          </w:p>
        </w:tc>
      </w:tr>
      <w:tr w:rsidR="0099448E" w:rsidTr="0099448E">
        <w:trPr>
          <w:gridAfter w:val="1"/>
          <w:wAfter w:w="2884" w:type="dxa"/>
          <w:trHeight w:val="268"/>
        </w:trPr>
        <w:tc>
          <w:tcPr>
            <w:tcW w:w="541" w:type="dxa"/>
            <w:vMerge w:val="restart"/>
            <w:tcBorders>
              <w:top w:val="single" w:sz="4" w:space="0" w:color="000000"/>
              <w:left w:val="single" w:sz="4" w:space="0" w:color="000000"/>
            </w:tcBorders>
            <w:shd w:val="clear" w:color="auto" w:fill="auto"/>
          </w:tcPr>
          <w:p w:rsidR="0099448E" w:rsidRDefault="0099448E"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99448E" w:rsidRDefault="0099448E" w:rsidP="00BD3657">
            <w:pPr>
              <w:rPr>
                <w:sz w:val="20"/>
                <w:szCs w:val="20"/>
              </w:rPr>
            </w:pPr>
            <w:r>
              <w:rPr>
                <w:sz w:val="20"/>
                <w:szCs w:val="20"/>
              </w:rPr>
              <w:t>Спортивное оборудование</w:t>
            </w:r>
          </w:p>
          <w:p w:rsidR="0099448E" w:rsidRDefault="0099448E" w:rsidP="00BD3657">
            <w:pPr>
              <w:rPr>
                <w:sz w:val="20"/>
                <w:szCs w:val="20"/>
              </w:rPr>
            </w:pPr>
            <w:r>
              <w:rPr>
                <w:sz w:val="20"/>
                <w:szCs w:val="20"/>
              </w:rPr>
              <w:t>Примерный эскиз</w:t>
            </w:r>
          </w:p>
          <w:p w:rsidR="0099448E" w:rsidRDefault="003F245B" w:rsidP="00A826B0">
            <w:pPr>
              <w:rPr>
                <w:sz w:val="20"/>
                <w:szCs w:val="20"/>
              </w:rPr>
            </w:pPr>
            <w:r>
              <w:rPr>
                <w:rFonts w:ascii="Arial" w:hAnsi="Arial" w:cs="Arial"/>
                <w:noProof/>
                <w:lang w:eastAsia="ru-RU"/>
              </w:rPr>
              <w:drawing>
                <wp:inline distT="0" distB="0" distL="0" distR="0">
                  <wp:extent cx="1184580" cy="644055"/>
                  <wp:effectExtent l="0" t="0" r="0" b="3810"/>
                  <wp:docPr id="1" name="Рисунок 1"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195208" cy="64983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99448E" w:rsidRPr="00501E49" w:rsidRDefault="0099448E"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99448E" w:rsidRPr="00501E49" w:rsidRDefault="0099448E"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99448E" w:rsidRPr="00501E49" w:rsidRDefault="0099448E" w:rsidP="00501E49">
            <w:pPr>
              <w:snapToGrid w:val="0"/>
              <w:ind w:left="33" w:right="57" w:firstLine="1"/>
              <w:rPr>
                <w:sz w:val="20"/>
                <w:szCs w:val="20"/>
              </w:rPr>
            </w:pPr>
            <w:r w:rsidRPr="00501E49">
              <w:rPr>
                <w:sz w:val="20"/>
                <w:szCs w:val="20"/>
              </w:rPr>
              <w:t>Торцы труб закрыты пластиковыми заглушками.</w:t>
            </w:r>
          </w:p>
          <w:p w:rsidR="0099448E" w:rsidRPr="00501E49" w:rsidRDefault="0099448E" w:rsidP="00501E49">
            <w:pPr>
              <w:snapToGrid w:val="0"/>
              <w:ind w:left="33" w:right="57" w:firstLine="1"/>
              <w:rPr>
                <w:sz w:val="20"/>
                <w:szCs w:val="20"/>
              </w:rPr>
            </w:pPr>
            <w:r w:rsidRPr="00501E49">
              <w:rPr>
                <w:sz w:val="20"/>
                <w:szCs w:val="20"/>
              </w:rPr>
              <w:t>Все крепежные элементы должны быть оцинкованы.</w:t>
            </w:r>
          </w:p>
          <w:p w:rsidR="0099448E" w:rsidRDefault="0099448E"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99448E" w:rsidTr="0099448E">
        <w:trPr>
          <w:gridAfter w:val="1"/>
          <w:wAfter w:w="2884" w:type="dxa"/>
          <w:trHeight w:val="268"/>
        </w:trPr>
        <w:tc>
          <w:tcPr>
            <w:tcW w:w="541" w:type="dxa"/>
            <w:vMerge/>
            <w:tcBorders>
              <w:left w:val="single" w:sz="4" w:space="0" w:color="000000"/>
            </w:tcBorders>
            <w:shd w:val="clear" w:color="auto" w:fill="auto"/>
          </w:tcPr>
          <w:p w:rsidR="0099448E" w:rsidRDefault="0099448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sz w:val="20"/>
                <w:szCs w:val="20"/>
              </w:rPr>
              <w:t>Внешние размеры</w:t>
            </w:r>
          </w:p>
        </w:tc>
      </w:tr>
      <w:tr w:rsidR="0099448E" w:rsidTr="0099448E">
        <w:trPr>
          <w:gridAfter w:val="1"/>
          <w:wAfter w:w="2884" w:type="dxa"/>
          <w:trHeight w:val="107"/>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501E49">
            <w:pPr>
              <w:snapToGrid w:val="0"/>
              <w:ind w:firstLine="142"/>
              <w:rPr>
                <w:bCs/>
                <w:sz w:val="20"/>
                <w:szCs w:val="20"/>
              </w:rPr>
            </w:pPr>
            <w:r w:rsidRPr="00501E49">
              <w:rPr>
                <w:bCs/>
                <w:sz w:val="20"/>
                <w:szCs w:val="20"/>
              </w:rPr>
              <w:t xml:space="preserve">Высота (мм) </w:t>
            </w:r>
            <w:r w:rsidR="004A0418">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48E" w:rsidRPr="00A660BC" w:rsidRDefault="00AF10EB" w:rsidP="00C40611">
            <w:pPr>
              <w:snapToGrid w:val="0"/>
              <w:contextualSpacing/>
              <w:jc w:val="center"/>
              <w:rPr>
                <w:bCs/>
                <w:sz w:val="20"/>
                <w:szCs w:val="20"/>
              </w:rPr>
            </w:pPr>
            <w:r>
              <w:rPr>
                <w:bCs/>
                <w:sz w:val="20"/>
                <w:szCs w:val="20"/>
              </w:rPr>
              <w:t>2073</w:t>
            </w:r>
          </w:p>
        </w:tc>
      </w:tr>
      <w:tr w:rsidR="0099448E" w:rsidTr="0099448E">
        <w:trPr>
          <w:gridAfter w:val="1"/>
          <w:wAfter w:w="2884" w:type="dxa"/>
          <w:trHeight w:val="200"/>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CF0E63">
            <w:pPr>
              <w:snapToGrid w:val="0"/>
              <w:ind w:firstLine="142"/>
              <w:rPr>
                <w:bCs/>
                <w:sz w:val="20"/>
                <w:szCs w:val="20"/>
              </w:rPr>
            </w:pPr>
            <w:r w:rsidRPr="00501E49">
              <w:rPr>
                <w:bCs/>
                <w:sz w:val="20"/>
                <w:szCs w:val="20"/>
              </w:rPr>
              <w:t>Длина (мм)</w:t>
            </w:r>
            <w:r w:rsidR="004A0418">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F7D33" w:rsidRDefault="00AF10EB" w:rsidP="007F7D33">
            <w:pPr>
              <w:snapToGrid w:val="0"/>
              <w:contextualSpacing/>
              <w:jc w:val="center"/>
              <w:rPr>
                <w:bCs/>
                <w:sz w:val="20"/>
                <w:szCs w:val="20"/>
              </w:rPr>
            </w:pPr>
            <w:r>
              <w:rPr>
                <w:bCs/>
                <w:sz w:val="20"/>
                <w:szCs w:val="20"/>
              </w:rPr>
              <w:t>6449</w:t>
            </w:r>
          </w:p>
        </w:tc>
      </w:tr>
      <w:tr w:rsidR="0099448E" w:rsidTr="0099448E">
        <w:trPr>
          <w:gridAfter w:val="1"/>
          <w:wAfter w:w="2884" w:type="dxa"/>
          <w:trHeight w:val="245"/>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501E49">
            <w:pPr>
              <w:snapToGrid w:val="0"/>
              <w:ind w:firstLine="142"/>
              <w:rPr>
                <w:bCs/>
                <w:sz w:val="20"/>
                <w:szCs w:val="20"/>
              </w:rPr>
            </w:pPr>
            <w:r w:rsidRPr="00501E49">
              <w:rPr>
                <w:bCs/>
                <w:sz w:val="20"/>
                <w:szCs w:val="20"/>
              </w:rPr>
              <w:t>Ширина (мм)</w:t>
            </w:r>
            <w:r w:rsidR="004A0418">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B66B8E" w:rsidRDefault="004A0418" w:rsidP="007F7D33">
            <w:pPr>
              <w:snapToGrid w:val="0"/>
              <w:contextualSpacing/>
              <w:jc w:val="center"/>
              <w:rPr>
                <w:bCs/>
                <w:sz w:val="20"/>
                <w:szCs w:val="20"/>
              </w:rPr>
            </w:pPr>
            <w:r>
              <w:rPr>
                <w:bCs/>
                <w:sz w:val="20"/>
                <w:szCs w:val="20"/>
              </w:rPr>
              <w:t>4407</w:t>
            </w:r>
          </w:p>
        </w:tc>
      </w:tr>
      <w:tr w:rsidR="0099448E" w:rsidTr="0099448E">
        <w:trPr>
          <w:gridAfter w:val="1"/>
          <w:wAfter w:w="2884" w:type="dxa"/>
          <w:trHeight w:val="180"/>
        </w:trPr>
        <w:tc>
          <w:tcPr>
            <w:tcW w:w="541" w:type="dxa"/>
            <w:vMerge/>
            <w:tcBorders>
              <w:left w:val="single" w:sz="4" w:space="0" w:color="000000"/>
            </w:tcBorders>
            <w:shd w:val="clear" w:color="auto" w:fill="auto"/>
          </w:tcPr>
          <w:p w:rsidR="0099448E" w:rsidRDefault="0099448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sz w:val="20"/>
                <w:szCs w:val="20"/>
              </w:rPr>
              <w:t>Комплектация</w:t>
            </w:r>
          </w:p>
        </w:tc>
      </w:tr>
      <w:tr w:rsidR="0099448E" w:rsidTr="0099448E">
        <w:trPr>
          <w:gridAfter w:val="1"/>
          <w:wAfter w:w="2884" w:type="dxa"/>
          <w:trHeight w:val="85"/>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6</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F7D33">
            <w:pPr>
              <w:snapToGrid w:val="0"/>
              <w:ind w:left="57" w:right="57" w:firstLine="34"/>
              <w:rPr>
                <w:bCs/>
                <w:sz w:val="20"/>
                <w:szCs w:val="20"/>
              </w:rPr>
            </w:pPr>
            <w:r w:rsidRPr="00735AB9">
              <w:rPr>
                <w:sz w:val="20"/>
                <w:szCs w:val="20"/>
              </w:rPr>
              <w:t xml:space="preserve">Лаз </w:t>
            </w:r>
            <w:r>
              <w:rPr>
                <w:sz w:val="20"/>
                <w:szCs w:val="20"/>
              </w:rPr>
              <w:t>канатный-мост</w:t>
            </w:r>
            <w:r w:rsidRPr="00735AB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r>
              <w:rPr>
                <w:sz w:val="20"/>
                <w:szCs w:val="20"/>
              </w:rPr>
              <w:t>Лаз канатный переход-трапеция</w:t>
            </w:r>
            <w:r w:rsidRPr="00735AB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ind w:left="57" w:right="57" w:firstLine="34"/>
              <w:rPr>
                <w:sz w:val="20"/>
                <w:szCs w:val="20"/>
              </w:rPr>
            </w:pPr>
            <w:r>
              <w:rPr>
                <w:sz w:val="20"/>
                <w:szCs w:val="20"/>
              </w:rPr>
              <w:t>Лаз канатный переход,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r>
              <w:rPr>
                <w:sz w:val="20"/>
                <w:szCs w:val="20"/>
              </w:rPr>
              <w:t>Переход с ограждениями</w:t>
            </w:r>
            <w:r w:rsidRPr="00735AB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bCs/>
                <w:sz w:val="20"/>
                <w:szCs w:val="20"/>
              </w:rPr>
              <w:t>Платформа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2</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Лестница входная,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2</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bCs/>
                <w:sz w:val="20"/>
                <w:szCs w:val="20"/>
              </w:rPr>
              <w:t>Лаз горизонтальный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Ограждение 900 мм(1),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8</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r w:rsidRPr="00735AB9">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5</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proofErr w:type="spellStart"/>
            <w:r>
              <w:rPr>
                <w:sz w:val="20"/>
                <w:szCs w:val="20"/>
              </w:rPr>
              <w:t>Рукоход</w:t>
            </w:r>
            <w:proofErr w:type="spellEnd"/>
            <w:r>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ind w:left="57" w:right="57" w:firstLine="34"/>
              <w:rPr>
                <w:sz w:val="20"/>
                <w:szCs w:val="20"/>
              </w:rPr>
            </w:pPr>
            <w:r>
              <w:rPr>
                <w:sz w:val="20"/>
                <w:szCs w:val="20"/>
              </w:rPr>
              <w:t>Поручень,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735AB9">
            <w:pPr>
              <w:snapToGrid w:val="0"/>
              <w:ind w:left="57" w:right="57" w:firstLine="57"/>
              <w:jc w:val="center"/>
              <w:rPr>
                <w:bCs/>
                <w:sz w:val="20"/>
                <w:szCs w:val="20"/>
              </w:rPr>
            </w:pPr>
            <w:r>
              <w:rPr>
                <w:bCs/>
                <w:sz w:val="20"/>
                <w:szCs w:val="20"/>
              </w:rPr>
              <w:t>2</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C82560" w:rsidRDefault="0099448E" w:rsidP="00735AB9">
            <w:pPr>
              <w:snapToGrid w:val="0"/>
              <w:ind w:left="57" w:right="57" w:firstLine="34"/>
              <w:rPr>
                <w:sz w:val="20"/>
                <w:szCs w:val="20"/>
              </w:rPr>
            </w:pPr>
            <w:r w:rsidRPr="00C82560">
              <w:rPr>
                <w:sz w:val="20"/>
                <w:szCs w:val="20"/>
              </w:rPr>
              <w:t>Ограждение 900 мм(2),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C82560" w:rsidRDefault="005A01FB" w:rsidP="00735AB9">
            <w:pPr>
              <w:snapToGrid w:val="0"/>
              <w:ind w:left="57" w:right="57" w:firstLine="57"/>
              <w:jc w:val="center"/>
              <w:rPr>
                <w:bCs/>
                <w:sz w:val="20"/>
                <w:szCs w:val="20"/>
              </w:rPr>
            </w:pPr>
            <w:r w:rsidRPr="00C82560">
              <w:rPr>
                <w:bCs/>
                <w:sz w:val="20"/>
                <w:szCs w:val="20"/>
              </w:rPr>
              <w:t>2</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24</w:t>
            </w:r>
          </w:p>
        </w:tc>
      </w:tr>
      <w:tr w:rsidR="0099448E" w:rsidTr="0099448E">
        <w:trPr>
          <w:gridAfter w:val="1"/>
          <w:wAfter w:w="2884" w:type="dxa"/>
          <w:trHeight w:val="131"/>
        </w:trPr>
        <w:tc>
          <w:tcPr>
            <w:tcW w:w="541" w:type="dxa"/>
            <w:vMerge/>
            <w:tcBorders>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firstLine="34"/>
              <w:contextualSpacing/>
              <w:jc w:val="center"/>
              <w:rPr>
                <w:bCs/>
                <w:sz w:val="20"/>
                <w:szCs w:val="20"/>
              </w:rPr>
            </w:pPr>
            <w:r w:rsidRPr="00735AB9">
              <w:rPr>
                <w:sz w:val="20"/>
                <w:szCs w:val="20"/>
              </w:rPr>
              <w:t>Лестница входная 650, шт.</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15B86" w:rsidRPr="00415B86" w:rsidRDefault="00415B86" w:rsidP="00415B86">
            <w:pPr>
              <w:snapToGrid w:val="0"/>
              <w:ind w:left="57" w:right="57" w:firstLine="57"/>
              <w:rPr>
                <w:sz w:val="20"/>
                <w:szCs w:val="20"/>
              </w:rPr>
            </w:pPr>
            <w:r w:rsidRPr="00415B86">
              <w:rPr>
                <w:sz w:val="20"/>
                <w:szCs w:val="20"/>
              </w:rPr>
              <w:t>Лестница должна состоять из:</w:t>
            </w:r>
          </w:p>
          <w:p w:rsidR="00415B86" w:rsidRPr="00415B86" w:rsidRDefault="00415B86" w:rsidP="00415B86">
            <w:pPr>
              <w:snapToGrid w:val="0"/>
              <w:ind w:left="57" w:right="57" w:firstLine="57"/>
              <w:rPr>
                <w:sz w:val="20"/>
                <w:szCs w:val="20"/>
              </w:rPr>
            </w:pPr>
            <w:r w:rsidRPr="00415B86">
              <w:rPr>
                <w:sz w:val="20"/>
                <w:szCs w:val="20"/>
              </w:rPr>
              <w:t>- перила – 2 шт.</w:t>
            </w:r>
          </w:p>
          <w:p w:rsidR="00415B86" w:rsidRPr="00415B86" w:rsidRDefault="00415B86" w:rsidP="00415B86">
            <w:pPr>
              <w:snapToGrid w:val="0"/>
              <w:ind w:left="57" w:right="57" w:firstLine="57"/>
              <w:rPr>
                <w:sz w:val="20"/>
                <w:szCs w:val="20"/>
              </w:rPr>
            </w:pPr>
            <w:r w:rsidRPr="00415B86">
              <w:rPr>
                <w:sz w:val="20"/>
                <w:szCs w:val="20"/>
              </w:rPr>
              <w:t>- боковина – 2 шт.,</w:t>
            </w:r>
          </w:p>
          <w:p w:rsidR="00415B86" w:rsidRPr="00415B86" w:rsidRDefault="00415B86" w:rsidP="00415B86">
            <w:pPr>
              <w:snapToGrid w:val="0"/>
              <w:ind w:left="57" w:right="57" w:firstLine="57"/>
              <w:rPr>
                <w:sz w:val="20"/>
                <w:szCs w:val="20"/>
              </w:rPr>
            </w:pPr>
            <w:r w:rsidRPr="00415B86">
              <w:rPr>
                <w:sz w:val="20"/>
                <w:szCs w:val="20"/>
              </w:rPr>
              <w:t>- ступень – 2 шт.,</w:t>
            </w:r>
          </w:p>
          <w:p w:rsidR="00415B86" w:rsidRPr="00415B86" w:rsidRDefault="00415B86" w:rsidP="00415B86">
            <w:pPr>
              <w:snapToGrid w:val="0"/>
              <w:ind w:left="57" w:right="57" w:firstLine="57"/>
              <w:rPr>
                <w:sz w:val="20"/>
                <w:szCs w:val="20"/>
              </w:rPr>
            </w:pPr>
            <w:r w:rsidRPr="00415B86">
              <w:rPr>
                <w:sz w:val="20"/>
                <w:szCs w:val="20"/>
              </w:rPr>
              <w:t>- борт - 1 шт.</w:t>
            </w:r>
          </w:p>
          <w:p w:rsidR="0099448E" w:rsidRPr="00735AB9" w:rsidRDefault="00415B86" w:rsidP="00415B86">
            <w:pPr>
              <w:snapToGrid w:val="0"/>
              <w:ind w:firstLine="34"/>
              <w:contextualSpacing/>
              <w:rPr>
                <w:bCs/>
                <w:sz w:val="20"/>
                <w:szCs w:val="20"/>
              </w:rPr>
            </w:pPr>
            <w:r w:rsidRPr="00415B86">
              <w:rPr>
                <w:sz w:val="20"/>
                <w:szCs w:val="20"/>
              </w:rPr>
              <w:t xml:space="preserve">Габариты лестницы должны быть 450*840*1410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Ступени размерами не более 150*610 мм должны быть изготовлены из фанеры ФОФ с высокой водо- и износостойкостью, с </w:t>
            </w:r>
            <w:proofErr w:type="spellStart"/>
            <w:r w:rsidRPr="00415B86">
              <w:rPr>
                <w:sz w:val="20"/>
                <w:szCs w:val="20"/>
              </w:rPr>
              <w:t>антискользящим</w:t>
            </w:r>
            <w:proofErr w:type="spellEnd"/>
            <w:r w:rsidRPr="00415B86">
              <w:rPr>
                <w:sz w:val="20"/>
                <w:szCs w:val="20"/>
              </w:rPr>
              <w:t xml:space="preserve"> покрытием толщиной не менее 15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415B86">
              <w:rPr>
                <w:sz w:val="20"/>
                <w:szCs w:val="20"/>
              </w:rPr>
              <w:t>застревания</w:t>
            </w:r>
            <w:proofErr w:type="spellEnd"/>
            <w:r w:rsidRPr="00415B86">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415B86">
              <w:rPr>
                <w:sz w:val="20"/>
                <w:szCs w:val="20"/>
              </w:rPr>
              <w:t>антискользящим</w:t>
            </w:r>
            <w:proofErr w:type="spellEnd"/>
            <w:r w:rsidRPr="00415B86">
              <w:rPr>
                <w:sz w:val="20"/>
                <w:szCs w:val="20"/>
              </w:rPr>
              <w:t xml:space="preserve"> покрытием толщиной не менее 18 мм, закрывающий отверстие между ступенями.</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firstLine="34"/>
              <w:contextualSpacing/>
              <w:rPr>
                <w:bCs/>
                <w:sz w:val="20"/>
                <w:szCs w:val="20"/>
              </w:rPr>
            </w:pPr>
            <w:r w:rsidRPr="00735AB9">
              <w:rPr>
                <w:color w:val="FF0000"/>
                <w:sz w:val="20"/>
                <w:szCs w:val="20"/>
              </w:rPr>
              <w:t>Площадка 900</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135684" w:rsidP="00735AB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w:t>
            </w:r>
            <w:r w:rsidRPr="00BA28A4">
              <w:rPr>
                <w:sz w:val="20"/>
                <w:szCs w:val="20"/>
              </w:rPr>
              <w:lastRenderedPageBreak/>
              <w:t xml:space="preserve">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99448E" w:rsidTr="0099448E">
        <w:trPr>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34"/>
              <w:rPr>
                <w:sz w:val="20"/>
                <w:szCs w:val="20"/>
              </w:rPr>
            </w:pPr>
            <w:r>
              <w:rPr>
                <w:sz w:val="20"/>
                <w:szCs w:val="20"/>
              </w:rPr>
              <w:t>Переход с ограждениями</w:t>
            </w:r>
          </w:p>
        </w:tc>
        <w:tc>
          <w:tcPr>
            <w:tcW w:w="2884" w:type="dxa"/>
          </w:tcPr>
          <w:p w:rsidR="0099448E" w:rsidRPr="00735AB9" w:rsidRDefault="0099448E" w:rsidP="00153536">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612CA9" w:rsidRDefault="0099448E" w:rsidP="00153536">
            <w:pPr>
              <w:ind w:left="57" w:firstLine="57"/>
              <w:rPr>
                <w:sz w:val="20"/>
                <w:szCs w:val="20"/>
              </w:rPr>
            </w:pPr>
            <w:r w:rsidRPr="00612CA9">
              <w:rPr>
                <w:sz w:val="20"/>
                <w:szCs w:val="20"/>
              </w:rPr>
              <w:t xml:space="preserve">Переход состоит из четырех </w:t>
            </w:r>
            <w:proofErr w:type="spellStart"/>
            <w:r w:rsidRPr="00612CA9">
              <w:rPr>
                <w:sz w:val="20"/>
                <w:szCs w:val="20"/>
              </w:rPr>
              <w:t>грунтозацепов</w:t>
            </w:r>
            <w:proofErr w:type="spellEnd"/>
            <w:r w:rsidRPr="00612CA9">
              <w:rPr>
                <w:sz w:val="20"/>
                <w:szCs w:val="20"/>
              </w:rPr>
              <w:t xml:space="preserve">,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w:t>
            </w:r>
            <w:proofErr w:type="spellStart"/>
            <w:r w:rsidRPr="00612CA9">
              <w:rPr>
                <w:sz w:val="20"/>
                <w:szCs w:val="20"/>
              </w:rPr>
              <w:t>располгается</w:t>
            </w:r>
            <w:proofErr w:type="spellEnd"/>
            <w:r w:rsidRPr="00612CA9">
              <w:rPr>
                <w:sz w:val="20"/>
                <w:szCs w:val="20"/>
              </w:rPr>
              <w:t xml:space="preserve"> в пространстве между площадками (по стойкам 1800 мм), крепится к площадкам и четырем обоймам на стойках из трубы </w:t>
            </w:r>
            <w:r w:rsidRPr="00612CA9">
              <w:rPr>
                <w:rFonts w:ascii="Arial" w:hAnsi="Arial" w:cs="Arial"/>
                <w:sz w:val="20"/>
                <w:szCs w:val="20"/>
              </w:rPr>
              <w:t>Ø</w:t>
            </w:r>
            <w:r w:rsidRPr="00612CA9">
              <w:rPr>
                <w:sz w:val="20"/>
                <w:szCs w:val="20"/>
              </w:rPr>
              <w:t xml:space="preserve">76 с помощью отводов ограждения лаза канатного. </w:t>
            </w:r>
            <w:proofErr w:type="spellStart"/>
            <w:r w:rsidRPr="00612CA9">
              <w:rPr>
                <w:sz w:val="20"/>
                <w:szCs w:val="20"/>
              </w:rPr>
              <w:t>Грунтозацепы</w:t>
            </w:r>
            <w:proofErr w:type="spellEnd"/>
            <w:r w:rsidRPr="00612CA9">
              <w:rPr>
                <w:sz w:val="20"/>
                <w:szCs w:val="20"/>
              </w:rPr>
              <w:t>, прикрепленные к боковинам с помощью резьбовых соединений, бетонируются в грунт игровой площадки.</w:t>
            </w:r>
          </w:p>
          <w:p w:rsidR="0099448E" w:rsidRPr="00735AB9" w:rsidRDefault="0099448E" w:rsidP="00153536">
            <w:pPr>
              <w:snapToGrid w:val="0"/>
              <w:ind w:firstLine="34"/>
              <w:contextualSpacing/>
              <w:rPr>
                <w:bCs/>
                <w:sz w:val="20"/>
                <w:szCs w:val="20"/>
              </w:rPr>
            </w:pPr>
            <w:r w:rsidRPr="00612CA9">
              <w:rPr>
                <w:sz w:val="20"/>
                <w:szCs w:val="20"/>
              </w:rPr>
              <w:t xml:space="preserve">Площадка и боковины должны быть выполнены из фанеры ФОФ с высокой водо- и износостойкостью, с </w:t>
            </w:r>
            <w:proofErr w:type="spellStart"/>
            <w:r w:rsidRPr="00612CA9">
              <w:rPr>
                <w:sz w:val="20"/>
                <w:szCs w:val="20"/>
              </w:rPr>
              <w:t>антискользящим</w:t>
            </w:r>
            <w:proofErr w:type="spellEnd"/>
            <w:r w:rsidRPr="00612CA9">
              <w:rPr>
                <w:sz w:val="20"/>
                <w:szCs w:val="20"/>
              </w:rPr>
              <w:t xml:space="preserve"> покрытием толщиной не менее 18 мм. </w:t>
            </w:r>
            <w:proofErr w:type="spellStart"/>
            <w:r w:rsidRPr="00612CA9">
              <w:rPr>
                <w:sz w:val="20"/>
                <w:szCs w:val="20"/>
              </w:rPr>
              <w:t>Окраждение</w:t>
            </w:r>
            <w:proofErr w:type="spellEnd"/>
            <w:r w:rsidRPr="00612CA9">
              <w:rPr>
                <w:sz w:val="20"/>
                <w:szCs w:val="20"/>
              </w:rPr>
              <w:t xml:space="preserve"> должно быть выполнено из трубы Ø33,5</w:t>
            </w:r>
            <w:proofErr w:type="gramStart"/>
            <w:r w:rsidRPr="00612CA9">
              <w:rPr>
                <w:sz w:val="20"/>
                <w:szCs w:val="20"/>
              </w:rPr>
              <w:t xml:space="preserve">мм  </w:t>
            </w:r>
            <w:proofErr w:type="spellStart"/>
            <w:r w:rsidRPr="00612CA9">
              <w:rPr>
                <w:sz w:val="20"/>
                <w:szCs w:val="20"/>
              </w:rPr>
              <w:t>окрашеной</w:t>
            </w:r>
            <w:proofErr w:type="spellEnd"/>
            <w:proofErr w:type="gramEnd"/>
            <w:r w:rsidRPr="00612CA9">
              <w:rPr>
                <w:sz w:val="20"/>
                <w:szCs w:val="20"/>
              </w:rPr>
              <w:t xml:space="preserve"> полимерной порошковой эмалью методом запекания</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612CA9" w:rsidRDefault="0099448E" w:rsidP="00153536">
            <w:pPr>
              <w:ind w:left="34" w:firstLine="57"/>
              <w:rPr>
                <w:sz w:val="20"/>
                <w:szCs w:val="20"/>
              </w:rPr>
            </w:pPr>
            <w:r>
              <w:rPr>
                <w:sz w:val="20"/>
                <w:szCs w:val="20"/>
              </w:rPr>
              <w:t>Лаз канатный переход-трапеция</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612CA9" w:rsidRDefault="0099448E" w:rsidP="00153536">
            <w:pPr>
              <w:ind w:left="34" w:firstLine="57"/>
              <w:rPr>
                <w:sz w:val="20"/>
                <w:szCs w:val="20"/>
              </w:rPr>
            </w:pPr>
            <w:r w:rsidRPr="00612CA9">
              <w:rPr>
                <w:sz w:val="20"/>
                <w:szCs w:val="20"/>
              </w:rPr>
              <w:t>Лаз должен предоставлять собой канатную сетку</w:t>
            </w:r>
            <w:r>
              <w:rPr>
                <w:sz w:val="20"/>
                <w:szCs w:val="20"/>
              </w:rPr>
              <w:t>-переход</w:t>
            </w:r>
            <w:r w:rsidRPr="00612CA9">
              <w:rPr>
                <w:sz w:val="20"/>
                <w:szCs w:val="20"/>
              </w:rPr>
              <w:t xml:space="preserve"> в виде трапеции, по которой возможен </w:t>
            </w:r>
            <w:r>
              <w:rPr>
                <w:sz w:val="20"/>
                <w:szCs w:val="20"/>
              </w:rPr>
              <w:t>переход</w:t>
            </w:r>
            <w:r w:rsidRPr="00612CA9">
              <w:rPr>
                <w:sz w:val="20"/>
                <w:szCs w:val="20"/>
              </w:rPr>
              <w:t xml:space="preserve"> на одну из площадок комплекса с </w:t>
            </w:r>
            <w:r>
              <w:rPr>
                <w:sz w:val="20"/>
                <w:szCs w:val="20"/>
              </w:rPr>
              <w:t xml:space="preserve">другой площадки </w:t>
            </w:r>
            <w:r w:rsidRPr="00612CA9">
              <w:rPr>
                <w:sz w:val="20"/>
                <w:szCs w:val="20"/>
              </w:rPr>
              <w:t>игрового комплекса. Размеры – 1800х</w:t>
            </w:r>
            <w:r>
              <w:rPr>
                <w:sz w:val="20"/>
                <w:szCs w:val="20"/>
              </w:rPr>
              <w:t>1200</w:t>
            </w:r>
            <w:r w:rsidRPr="00612CA9">
              <w:rPr>
                <w:sz w:val="20"/>
                <w:szCs w:val="20"/>
              </w:rPr>
              <w:t>х1</w:t>
            </w:r>
            <w:r>
              <w:rPr>
                <w:sz w:val="20"/>
                <w:szCs w:val="20"/>
              </w:rPr>
              <w:t>8</w:t>
            </w:r>
            <w:r w:rsidRPr="00612CA9">
              <w:rPr>
                <w:sz w:val="20"/>
                <w:szCs w:val="20"/>
              </w:rPr>
              <w:t>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Pr>
                <w:sz w:val="20"/>
                <w:szCs w:val="20"/>
              </w:rPr>
              <w:t xml:space="preserve">16мм) </w:t>
            </w:r>
            <w:proofErr w:type="spellStart"/>
            <w:r>
              <w:rPr>
                <w:sz w:val="20"/>
                <w:szCs w:val="20"/>
              </w:rPr>
              <w:t>переплетеного</w:t>
            </w:r>
            <w:proofErr w:type="spellEnd"/>
            <w:r>
              <w:rPr>
                <w:sz w:val="20"/>
                <w:szCs w:val="20"/>
              </w:rPr>
              <w:t xml:space="preserve"> и установленного между двумя гнутыми перекладинами из трубы 33,5 мм толщиной стенки 2,8 мм. Перекладины согнуты в двух местах для присоединения перпендикулярно площадке и в установленном виде представляют собой трапецию.</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firstLine="34"/>
              <w:contextualSpacing/>
              <w:rPr>
                <w:bCs/>
                <w:sz w:val="20"/>
                <w:szCs w:val="20"/>
              </w:rPr>
            </w:pPr>
            <w:proofErr w:type="spellStart"/>
            <w:r w:rsidRPr="00735AB9">
              <w:rPr>
                <w:sz w:val="20"/>
                <w:szCs w:val="20"/>
              </w:rPr>
              <w:t>Рукоход</w:t>
            </w:r>
            <w:proofErr w:type="spellEnd"/>
            <w:r w:rsidRPr="00735AB9">
              <w:rPr>
                <w:sz w:val="20"/>
                <w:szCs w:val="20"/>
              </w:rPr>
              <w:t>-змейка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57" w:firstLine="57"/>
              <w:rPr>
                <w:sz w:val="20"/>
                <w:szCs w:val="20"/>
              </w:rPr>
            </w:pPr>
            <w:proofErr w:type="spellStart"/>
            <w:r w:rsidRPr="00735AB9">
              <w:rPr>
                <w:sz w:val="20"/>
                <w:szCs w:val="20"/>
              </w:rPr>
              <w:t>Рукоход</w:t>
            </w:r>
            <w:proofErr w:type="spellEnd"/>
            <w:r w:rsidRPr="00735AB9">
              <w:rPr>
                <w:sz w:val="20"/>
                <w:szCs w:val="20"/>
              </w:rPr>
              <w:t xml:space="preserve"> должен состоять </w:t>
            </w:r>
            <w:proofErr w:type="gramStart"/>
            <w:r w:rsidRPr="00735AB9">
              <w:rPr>
                <w:sz w:val="20"/>
                <w:szCs w:val="20"/>
              </w:rPr>
              <w:t>из  каркаса</w:t>
            </w:r>
            <w:proofErr w:type="gramEnd"/>
            <w:r w:rsidRPr="00735AB9">
              <w:rPr>
                <w:sz w:val="20"/>
                <w:szCs w:val="20"/>
              </w:rPr>
              <w:t xml:space="preserve"> и двух отводов.</w:t>
            </w:r>
          </w:p>
          <w:p w:rsidR="0099448E" w:rsidRPr="00735AB9" w:rsidRDefault="0099448E" w:rsidP="00153536">
            <w:pPr>
              <w:ind w:left="57" w:firstLine="57"/>
              <w:rPr>
                <w:sz w:val="20"/>
                <w:szCs w:val="20"/>
              </w:rPr>
            </w:pPr>
            <w:r w:rsidRPr="00735AB9">
              <w:rPr>
                <w:sz w:val="20"/>
                <w:szCs w:val="20"/>
              </w:rPr>
              <w:t xml:space="preserve">Каркас </w:t>
            </w:r>
            <w:proofErr w:type="spellStart"/>
            <w:r w:rsidRPr="00735AB9">
              <w:rPr>
                <w:sz w:val="20"/>
                <w:szCs w:val="20"/>
              </w:rPr>
              <w:t>рукохода</w:t>
            </w:r>
            <w:proofErr w:type="spellEnd"/>
            <w:r w:rsidRPr="00735AB9">
              <w:rPr>
                <w:sz w:val="20"/>
                <w:szCs w:val="20"/>
              </w:rPr>
              <w:t xml:space="preserve"> должен состоять из:</w:t>
            </w:r>
          </w:p>
          <w:p w:rsidR="0099448E" w:rsidRPr="00735AB9" w:rsidRDefault="0099448E" w:rsidP="00153536">
            <w:pPr>
              <w:ind w:left="57" w:firstLine="57"/>
              <w:rPr>
                <w:sz w:val="20"/>
                <w:szCs w:val="20"/>
              </w:rPr>
            </w:pPr>
            <w:r w:rsidRPr="00735AB9">
              <w:rPr>
                <w:sz w:val="20"/>
                <w:szCs w:val="20"/>
              </w:rPr>
              <w:t xml:space="preserve"> - балка – 1 шт.;</w:t>
            </w:r>
          </w:p>
          <w:p w:rsidR="0099448E" w:rsidRPr="00735AB9" w:rsidRDefault="0099448E" w:rsidP="00153536">
            <w:pPr>
              <w:ind w:left="57" w:firstLine="57"/>
              <w:rPr>
                <w:sz w:val="20"/>
                <w:szCs w:val="20"/>
              </w:rPr>
            </w:pPr>
            <w:r w:rsidRPr="00735AB9">
              <w:rPr>
                <w:sz w:val="20"/>
                <w:szCs w:val="20"/>
              </w:rPr>
              <w:t>- скоба 1 – 2 шт.;</w:t>
            </w:r>
          </w:p>
          <w:p w:rsidR="0099448E" w:rsidRPr="00735AB9" w:rsidRDefault="0099448E" w:rsidP="00153536">
            <w:pPr>
              <w:ind w:left="57" w:firstLine="57"/>
              <w:rPr>
                <w:sz w:val="20"/>
                <w:szCs w:val="20"/>
              </w:rPr>
            </w:pPr>
            <w:r w:rsidRPr="00735AB9">
              <w:rPr>
                <w:sz w:val="20"/>
                <w:szCs w:val="20"/>
              </w:rPr>
              <w:t>- скоба 2 -  2 шт.;</w:t>
            </w:r>
          </w:p>
          <w:p w:rsidR="0099448E" w:rsidRPr="00735AB9" w:rsidRDefault="0099448E" w:rsidP="00153536">
            <w:pPr>
              <w:ind w:left="57" w:firstLine="57"/>
              <w:rPr>
                <w:sz w:val="20"/>
                <w:szCs w:val="20"/>
              </w:rPr>
            </w:pPr>
            <w:r w:rsidRPr="00735AB9">
              <w:rPr>
                <w:sz w:val="20"/>
                <w:szCs w:val="20"/>
              </w:rPr>
              <w:t xml:space="preserve">- угловая </w:t>
            </w:r>
            <w:proofErr w:type="gramStart"/>
            <w:r w:rsidRPr="00735AB9">
              <w:rPr>
                <w:sz w:val="20"/>
                <w:szCs w:val="20"/>
              </w:rPr>
              <w:t>скоба  -</w:t>
            </w:r>
            <w:proofErr w:type="gramEnd"/>
            <w:r w:rsidRPr="00735AB9">
              <w:rPr>
                <w:sz w:val="20"/>
                <w:szCs w:val="20"/>
              </w:rPr>
              <w:t xml:space="preserve">  2 шт.</w:t>
            </w:r>
          </w:p>
          <w:p w:rsidR="0099448E" w:rsidRPr="00735AB9" w:rsidRDefault="0099448E" w:rsidP="00153536">
            <w:pPr>
              <w:ind w:left="57" w:firstLine="57"/>
              <w:rPr>
                <w:sz w:val="20"/>
                <w:szCs w:val="20"/>
              </w:rPr>
            </w:pPr>
            <w:r w:rsidRPr="00735AB9">
              <w:rPr>
                <w:sz w:val="20"/>
                <w:szCs w:val="20"/>
              </w:rPr>
              <w:t xml:space="preserve"> Центральная балка должна быть длиной не более 1165 мм, изготовлена из металлической трубы размерами не менее </w:t>
            </w:r>
            <w:r>
              <w:rPr>
                <w:sz w:val="20"/>
                <w:szCs w:val="20"/>
              </w:rPr>
              <w:t>42,3</w:t>
            </w:r>
            <w:r w:rsidRPr="00735AB9">
              <w:rPr>
                <w:sz w:val="20"/>
                <w:szCs w:val="20"/>
              </w:rPr>
              <w:t>*2,8 мм. Оба торца балки должны быть поджаты до половины диаметра на расстоянии не более 25 от торцов и приварены по периметру прилегания к двум скобам посередине.</w:t>
            </w:r>
          </w:p>
          <w:p w:rsidR="0099448E" w:rsidRPr="00735AB9" w:rsidRDefault="0099448E" w:rsidP="00153536">
            <w:pPr>
              <w:ind w:left="57" w:firstLine="57"/>
              <w:rPr>
                <w:sz w:val="20"/>
                <w:szCs w:val="20"/>
              </w:rPr>
            </w:pPr>
            <w:r w:rsidRPr="00735AB9">
              <w:rPr>
                <w:sz w:val="20"/>
                <w:szCs w:val="20"/>
              </w:rPr>
              <w:t xml:space="preserve">Скобы1 должны представлять собой изогнутую в виде буквы «П» металлическую трубу размерами не менее </w:t>
            </w:r>
            <w:r>
              <w:rPr>
                <w:sz w:val="20"/>
                <w:szCs w:val="20"/>
              </w:rPr>
              <w:t>33,5</w:t>
            </w:r>
            <w:r w:rsidRPr="00735AB9">
              <w:rPr>
                <w:sz w:val="20"/>
                <w:szCs w:val="20"/>
              </w:rPr>
              <w:t xml:space="preserve">*2,8 мм длиной не менее 1305 мм, длина центральной части должна составлять не менее 935 мм, длина боковых частей не менее 257 мм, расстояние между осями боковых частей должно составлять 900 мм, радиус </w:t>
            </w:r>
            <w:proofErr w:type="spellStart"/>
            <w:r w:rsidRPr="00735AB9">
              <w:rPr>
                <w:sz w:val="20"/>
                <w:szCs w:val="20"/>
              </w:rPr>
              <w:t>гиба</w:t>
            </w:r>
            <w:proofErr w:type="spellEnd"/>
            <w:r w:rsidRPr="00735AB9">
              <w:rPr>
                <w:sz w:val="20"/>
                <w:szCs w:val="20"/>
              </w:rPr>
              <w:t xml:space="preserve"> должен составлять не более 75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w:t>
            </w:r>
            <w:proofErr w:type="gramStart"/>
            <w:r w:rsidRPr="00735AB9">
              <w:rPr>
                <w:sz w:val="20"/>
                <w:szCs w:val="20"/>
              </w:rPr>
              <w:t>отверстию  диаметром</w:t>
            </w:r>
            <w:proofErr w:type="gramEnd"/>
            <w:r w:rsidRPr="00735AB9">
              <w:rPr>
                <w:sz w:val="20"/>
                <w:szCs w:val="20"/>
              </w:rPr>
              <w:t xml:space="preserve"> 11 мм для последующей установки посредством резьбового соединения отвода.</w:t>
            </w:r>
          </w:p>
          <w:p w:rsidR="0099448E" w:rsidRPr="00735AB9" w:rsidRDefault="0099448E" w:rsidP="00153536">
            <w:pPr>
              <w:ind w:left="57" w:firstLine="57"/>
              <w:rPr>
                <w:sz w:val="20"/>
                <w:szCs w:val="20"/>
              </w:rPr>
            </w:pPr>
            <w:r w:rsidRPr="00735AB9">
              <w:rPr>
                <w:sz w:val="20"/>
                <w:szCs w:val="20"/>
              </w:rPr>
              <w:t xml:space="preserve"> Скобы 2 должны представлять собой изогнутую в виде буквы «П» металлическую трубу размерами не менее </w:t>
            </w:r>
            <w:r>
              <w:rPr>
                <w:sz w:val="20"/>
                <w:szCs w:val="20"/>
              </w:rPr>
              <w:t>26,8</w:t>
            </w:r>
            <w:r w:rsidRPr="00735AB9">
              <w:rPr>
                <w:sz w:val="20"/>
                <w:szCs w:val="20"/>
              </w:rPr>
              <w:t xml:space="preserve">*2,8 мм длиной не менее 880 мм, длина центральной части должна составлять не менее 325 мм, длина боковых частей не менее 330 мм, расстояние между осями боковых частей должно составлять 300 мм, радиус </w:t>
            </w:r>
            <w:proofErr w:type="spellStart"/>
            <w:r w:rsidRPr="00735AB9">
              <w:rPr>
                <w:sz w:val="20"/>
                <w:szCs w:val="20"/>
              </w:rPr>
              <w:t>гиба</w:t>
            </w:r>
            <w:proofErr w:type="spellEnd"/>
            <w:r w:rsidRPr="00735AB9">
              <w:rPr>
                <w:sz w:val="20"/>
                <w:szCs w:val="20"/>
              </w:rPr>
              <w:t xml:space="preserve"> должен составлять не более 50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w:t>
            </w:r>
          </w:p>
          <w:p w:rsidR="0099448E" w:rsidRPr="00735AB9" w:rsidRDefault="0099448E" w:rsidP="00153536">
            <w:pPr>
              <w:ind w:left="57" w:firstLine="57"/>
              <w:rPr>
                <w:sz w:val="20"/>
                <w:szCs w:val="20"/>
              </w:rPr>
            </w:pPr>
            <w:r w:rsidRPr="00735AB9">
              <w:rPr>
                <w:sz w:val="20"/>
                <w:szCs w:val="20"/>
              </w:rPr>
              <w:t xml:space="preserve">Угловые скобы должны представлять собой изогнутую под углом 90 градусов металлическую трубу размерами не менее </w:t>
            </w:r>
            <w:r>
              <w:rPr>
                <w:sz w:val="20"/>
                <w:szCs w:val="20"/>
              </w:rPr>
              <w:t>26,8</w:t>
            </w:r>
            <w:r w:rsidRPr="00735AB9">
              <w:rPr>
                <w:sz w:val="20"/>
                <w:szCs w:val="20"/>
              </w:rPr>
              <w:t>*2,8 мм длиной не менее 575 мм, длина центральной части должна составлять не менее 300 мм, длина боковых частей не менее 330 мм.</w:t>
            </w:r>
          </w:p>
          <w:p w:rsidR="0099448E" w:rsidRPr="00735AB9" w:rsidRDefault="0099448E" w:rsidP="00153536">
            <w:pPr>
              <w:ind w:left="57" w:firstLine="57"/>
              <w:rPr>
                <w:sz w:val="20"/>
                <w:szCs w:val="20"/>
              </w:rPr>
            </w:pPr>
            <w:r w:rsidRPr="00735AB9">
              <w:rPr>
                <w:sz w:val="20"/>
                <w:szCs w:val="20"/>
              </w:rPr>
              <w:t>Оба конца скоб</w:t>
            </w:r>
            <w:r>
              <w:rPr>
                <w:sz w:val="20"/>
                <w:szCs w:val="20"/>
              </w:rPr>
              <w:t xml:space="preserve"> </w:t>
            </w:r>
            <w:r w:rsidRPr="00735AB9">
              <w:rPr>
                <w:sz w:val="20"/>
                <w:szCs w:val="20"/>
              </w:rPr>
              <w:t xml:space="preserve">2 и угловых скоб должны быть поджаты до половины диаметра на расстоянии 25 мм от торцов скоб и приварены к центральной балке по периметру прилегания в одной плоскости с противоположных сторон балки, начиная и заканчивая угловыми скобами таким образом, чтобы лаз имел форму стилистической змейки.  Причем один из торцов </w:t>
            </w:r>
            <w:r w:rsidRPr="00735AB9">
              <w:rPr>
                <w:sz w:val="20"/>
                <w:szCs w:val="20"/>
              </w:rPr>
              <w:lastRenderedPageBreak/>
              <w:t>угловой скобы должен быть приварен к скобе 1, а другой торец угловой скобы должен быть приварен к центральной балке.</w:t>
            </w:r>
          </w:p>
          <w:p w:rsidR="0099448E" w:rsidRPr="00735AB9" w:rsidRDefault="0099448E" w:rsidP="00153536">
            <w:pPr>
              <w:snapToGrid w:val="0"/>
              <w:ind w:firstLine="34"/>
              <w:contextualSpacing/>
              <w:rPr>
                <w:bCs/>
                <w:sz w:val="20"/>
                <w:szCs w:val="20"/>
              </w:rPr>
            </w:pPr>
            <w:r w:rsidRPr="00735AB9">
              <w:rPr>
                <w:sz w:val="20"/>
                <w:szCs w:val="20"/>
              </w:rPr>
              <w:t xml:space="preserve">Габаритные размеры </w:t>
            </w:r>
            <w:proofErr w:type="spellStart"/>
            <w:r w:rsidRPr="00735AB9">
              <w:rPr>
                <w:sz w:val="20"/>
                <w:szCs w:val="20"/>
              </w:rPr>
              <w:t>рукохода</w:t>
            </w:r>
            <w:proofErr w:type="spellEnd"/>
            <w:r w:rsidRPr="00735AB9">
              <w:rPr>
                <w:sz w:val="20"/>
                <w:szCs w:val="20"/>
              </w:rPr>
              <w:t xml:space="preserve"> не менее 935*1800 мм. Присоединяется к стойкам при помощи отводов и болтовых соединений.</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firstLine="34"/>
              <w:contextualSpacing/>
              <w:rPr>
                <w:bCs/>
                <w:sz w:val="20"/>
                <w:szCs w:val="20"/>
              </w:rPr>
            </w:pPr>
            <w:r w:rsidRPr="00735AB9">
              <w:rPr>
                <w:bCs/>
                <w:sz w:val="20"/>
                <w:szCs w:val="20"/>
              </w:rPr>
              <w:t>Платформа «Шаги»</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3375C7">
            <w:pPr>
              <w:snapToGrid w:val="0"/>
              <w:ind w:firstLine="34"/>
              <w:contextualSpacing/>
              <w:rPr>
                <w:bCs/>
                <w:sz w:val="20"/>
                <w:szCs w:val="20"/>
              </w:rPr>
            </w:pPr>
            <w:r w:rsidRPr="00735AB9">
              <w:rPr>
                <w:sz w:val="20"/>
                <w:szCs w:val="20"/>
              </w:rPr>
              <w:t xml:space="preserve">Платформа «Шаги» должна состоять из двух перекладин с присоединенными опорами для ног и двух поручней. Металлические перекладины длиной не менее 1680 мм должны быть изготовлены из металлической трубы диаметром не менее 48 мм с толщиной стенки не менее 3 мм. На каждую перекладину должны быть установлены по 4 пластиковые опоры для ног на расстоянии 365мм между осями опор. Опоры представляют собой изделия из особо прочного пластика, форма опор – трапеция с закругленными углами. Опоры должны быть закреплены на перекладине на высоте не менее 355 мм над уровнем земли. Две </w:t>
            </w:r>
            <w:proofErr w:type="gramStart"/>
            <w:r w:rsidRPr="00735AB9">
              <w:rPr>
                <w:sz w:val="20"/>
                <w:szCs w:val="20"/>
              </w:rPr>
              <w:t>платформы  «</w:t>
            </w:r>
            <w:proofErr w:type="gramEnd"/>
            <w:r w:rsidRPr="00735AB9">
              <w:rPr>
                <w:sz w:val="20"/>
                <w:szCs w:val="20"/>
              </w:rPr>
              <w:t xml:space="preserve">Шаги» должны быть установлены между стойками площадок на  расстоянии не менее, чем 900 мм по осям стоек.  На высоте не более 900 мм, не менее 895 мм от уровня установки пластиковых опор </w:t>
            </w:r>
            <w:proofErr w:type="spellStart"/>
            <w:r w:rsidRPr="00735AB9">
              <w:rPr>
                <w:sz w:val="20"/>
                <w:szCs w:val="20"/>
              </w:rPr>
              <w:t>шагохода</w:t>
            </w:r>
            <w:proofErr w:type="spellEnd"/>
            <w:r w:rsidRPr="00735AB9">
              <w:rPr>
                <w:sz w:val="20"/>
                <w:szCs w:val="20"/>
              </w:rPr>
              <w:t xml:space="preserve">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размерами не менее </w:t>
            </w:r>
            <w:r>
              <w:rPr>
                <w:sz w:val="20"/>
                <w:szCs w:val="20"/>
              </w:rPr>
              <w:t>42,3</w:t>
            </w:r>
            <w:r w:rsidRPr="00735AB9">
              <w:rPr>
                <w:sz w:val="20"/>
                <w:szCs w:val="20"/>
              </w:rPr>
              <w:t>*2,8 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firstLine="175"/>
              <w:jc w:val="center"/>
              <w:rPr>
                <w:bCs/>
                <w:sz w:val="20"/>
                <w:szCs w:val="20"/>
              </w:rPr>
            </w:pPr>
            <w:r w:rsidRPr="00735AB9">
              <w:rPr>
                <w:bCs/>
                <w:sz w:val="20"/>
                <w:szCs w:val="20"/>
              </w:rPr>
              <w:t>Лаз горизонтальный круговой</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3375C7">
            <w:pPr>
              <w:snapToGrid w:val="0"/>
              <w:ind w:firstLine="175"/>
              <w:rPr>
                <w:bCs/>
                <w:sz w:val="20"/>
                <w:szCs w:val="20"/>
              </w:rPr>
            </w:pPr>
            <w:r w:rsidRPr="00735AB9">
              <w:rPr>
                <w:sz w:val="20"/>
                <w:szCs w:val="20"/>
              </w:rPr>
              <w:t xml:space="preserve">Лаз горизонтальный должен состоять их двух поручней лаза, шести скоб и четырех угольников лаза. </w:t>
            </w:r>
            <w:r w:rsidRPr="00735AB9">
              <w:rPr>
                <w:bCs/>
                <w:sz w:val="20"/>
                <w:szCs w:val="20"/>
              </w:rPr>
              <w:t xml:space="preserve"> Поручень лаза должен состоять из центральной перекладины и трех поручней. Центральная перекладина длиной не менее 1700 мм</w:t>
            </w:r>
            <w:r w:rsidRPr="00735AB9">
              <w:rPr>
                <w:sz w:val="20"/>
                <w:szCs w:val="20"/>
              </w:rPr>
              <w:t xml:space="preserve"> должна состоять из металлической </w:t>
            </w:r>
            <w:proofErr w:type="gramStart"/>
            <w:r w:rsidRPr="00735AB9">
              <w:rPr>
                <w:sz w:val="20"/>
                <w:szCs w:val="20"/>
              </w:rPr>
              <w:t>трубы  размерами</w:t>
            </w:r>
            <w:proofErr w:type="gramEnd"/>
            <w:r w:rsidRPr="00735AB9">
              <w:rPr>
                <w:sz w:val="20"/>
                <w:szCs w:val="20"/>
              </w:rPr>
              <w:t xml:space="preserve"> не менее 40*3 мм. К центральной перекладине должны быть приварены по три поручня, изготовленных из металлической трубы размерами не менее </w:t>
            </w:r>
            <w:r>
              <w:rPr>
                <w:sz w:val="20"/>
                <w:szCs w:val="20"/>
              </w:rPr>
              <w:t>26,8</w:t>
            </w:r>
            <w:r w:rsidRPr="00735AB9">
              <w:rPr>
                <w:sz w:val="20"/>
                <w:szCs w:val="20"/>
              </w:rPr>
              <w:t xml:space="preserve">*2,8 мм длиной 925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w:t>
            </w:r>
            <w:proofErr w:type="gramStart"/>
            <w:r w:rsidRPr="00735AB9">
              <w:rPr>
                <w:sz w:val="20"/>
                <w:szCs w:val="20"/>
              </w:rPr>
              <w:t xml:space="preserve">более  </w:t>
            </w:r>
            <w:r w:rsidRPr="00735AB9">
              <w:rPr>
                <w:sz w:val="20"/>
                <w:szCs w:val="20"/>
                <w:lang w:val="en-US"/>
              </w:rPr>
              <w:t>r</w:t>
            </w:r>
            <w:proofErr w:type="gramEnd"/>
            <w:r w:rsidRPr="00735AB9">
              <w:rPr>
                <w:sz w:val="20"/>
                <w:szCs w:val="20"/>
              </w:rPr>
              <w:t xml:space="preserve">=50 мм. Прямой верхний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боковыми стенками к перекладине горизонтальными участками вверх, крайний поручень -  на расстоянии не более 65 мм от торца </w:t>
            </w:r>
            <w:proofErr w:type="gramStart"/>
            <w:r w:rsidRPr="00735AB9">
              <w:rPr>
                <w:sz w:val="20"/>
                <w:szCs w:val="20"/>
              </w:rPr>
              <w:t>перекладины;  расстояние</w:t>
            </w:r>
            <w:proofErr w:type="gramEnd"/>
            <w:r w:rsidRPr="00735AB9">
              <w:rPr>
                <w:sz w:val="20"/>
                <w:szCs w:val="20"/>
              </w:rPr>
              <w:t xml:space="preserve"> между осями соседних поручней должно быть не более 300 мм. Нижние скобы лаза должны быть изготовлены </w:t>
            </w:r>
            <w:proofErr w:type="gramStart"/>
            <w:r w:rsidRPr="00735AB9">
              <w:rPr>
                <w:sz w:val="20"/>
                <w:szCs w:val="20"/>
              </w:rPr>
              <w:t>из  металлической</w:t>
            </w:r>
            <w:proofErr w:type="gramEnd"/>
            <w:r w:rsidRPr="00735AB9">
              <w:rPr>
                <w:sz w:val="20"/>
                <w:szCs w:val="20"/>
              </w:rPr>
              <w:t xml:space="preserve"> трубы  размерами не менее </w:t>
            </w:r>
            <w:r>
              <w:rPr>
                <w:sz w:val="20"/>
                <w:szCs w:val="20"/>
              </w:rPr>
              <w:t>26,8</w:t>
            </w:r>
            <w:r w:rsidRPr="00735AB9">
              <w:rPr>
                <w:sz w:val="20"/>
                <w:szCs w:val="20"/>
              </w:rPr>
              <w:t xml:space="preserve">*2,8 мм длиной не менее 1180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более </w:t>
            </w:r>
            <w:r w:rsidRPr="00735AB9">
              <w:rPr>
                <w:sz w:val="20"/>
                <w:szCs w:val="20"/>
                <w:lang w:val="en-US"/>
              </w:rPr>
              <w:t>r</w:t>
            </w:r>
            <w:r w:rsidRPr="00735AB9">
              <w:rPr>
                <w:sz w:val="20"/>
                <w:szCs w:val="20"/>
              </w:rPr>
              <w:t xml:space="preserve">=50 мм. Прямой горизонтальный отрезок скобы должен составлять не менее 430 мм, два вертикальных отрезка поручней должны быть не более 275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735AB9">
              <w:rPr>
                <w:sz w:val="20"/>
                <w:szCs w:val="20"/>
              </w:rPr>
              <w:t>от  торцов</w:t>
            </w:r>
            <w:proofErr w:type="gramEnd"/>
            <w:r w:rsidRPr="00735AB9">
              <w:rPr>
                <w:sz w:val="20"/>
                <w:szCs w:val="20"/>
              </w:rPr>
              <w:t xml:space="preserve"> должны быть обжаты до диаметра не более 20,5 мм для последовательной установки в поручни двух параллельно устанавливаемых поручней лазов и закрепляться посредством резьбовых соединений. Угольники лаза служат для присоединения горизонтального лаза к площадкам комплекса.  Угольник должен быть изготовлен из металлической трубы размером не менее 4</w:t>
            </w:r>
            <w:r>
              <w:rPr>
                <w:sz w:val="20"/>
                <w:szCs w:val="20"/>
              </w:rPr>
              <w:t>8</w:t>
            </w:r>
            <w:r w:rsidRPr="00735AB9">
              <w:rPr>
                <w:sz w:val="20"/>
                <w:szCs w:val="20"/>
              </w:rPr>
              <w:t>*3 мм в виде буквы «Г». Горизонтальные торцы угольников лаза должны вставляться в оба торца перекладины поручня лаза и закрепляться резьбовым соединением. Нижние вертикальные торцы угольников лаза должны закрепляться резьбовым соединением к площадкам комплекса.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57" w:firstLine="57"/>
              <w:rPr>
                <w:sz w:val="20"/>
                <w:szCs w:val="20"/>
              </w:rPr>
            </w:pPr>
            <w:r>
              <w:rPr>
                <w:sz w:val="20"/>
                <w:szCs w:val="20"/>
              </w:rPr>
              <w:t>Лаз канатный переход</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5D3D51">
            <w:pPr>
              <w:ind w:left="57" w:firstLine="57"/>
              <w:rPr>
                <w:sz w:val="20"/>
                <w:szCs w:val="20"/>
              </w:rPr>
            </w:pPr>
            <w:r w:rsidRPr="00612CA9">
              <w:rPr>
                <w:sz w:val="20"/>
                <w:szCs w:val="20"/>
              </w:rPr>
              <w:t>Лаз должен предоставлять собой канатную сетку</w:t>
            </w:r>
            <w:r>
              <w:rPr>
                <w:sz w:val="20"/>
                <w:szCs w:val="20"/>
              </w:rPr>
              <w:t>-переход</w:t>
            </w:r>
            <w:r w:rsidRPr="00612CA9">
              <w:rPr>
                <w:sz w:val="20"/>
                <w:szCs w:val="20"/>
              </w:rPr>
              <w:t xml:space="preserve"> в виде </w:t>
            </w:r>
            <w:r>
              <w:rPr>
                <w:sz w:val="20"/>
                <w:szCs w:val="20"/>
              </w:rPr>
              <w:t>прямоугольного лаза-перехода</w:t>
            </w:r>
            <w:r w:rsidRPr="00612CA9">
              <w:rPr>
                <w:sz w:val="20"/>
                <w:szCs w:val="20"/>
              </w:rPr>
              <w:t xml:space="preserve">, по которой возможен </w:t>
            </w:r>
            <w:r>
              <w:rPr>
                <w:sz w:val="20"/>
                <w:szCs w:val="20"/>
              </w:rPr>
              <w:t>переход</w:t>
            </w:r>
            <w:r w:rsidRPr="00612CA9">
              <w:rPr>
                <w:sz w:val="20"/>
                <w:szCs w:val="20"/>
              </w:rPr>
              <w:t xml:space="preserve"> на одну из площадок комплекса с </w:t>
            </w:r>
            <w:r>
              <w:rPr>
                <w:sz w:val="20"/>
                <w:szCs w:val="20"/>
              </w:rPr>
              <w:t xml:space="preserve">другой площадки </w:t>
            </w:r>
            <w:r w:rsidRPr="00612CA9">
              <w:rPr>
                <w:sz w:val="20"/>
                <w:szCs w:val="20"/>
              </w:rPr>
              <w:t>игрового комплекса. Размеры</w:t>
            </w:r>
            <w:r>
              <w:rPr>
                <w:sz w:val="20"/>
                <w:szCs w:val="20"/>
              </w:rPr>
              <w:t xml:space="preserve"> (по межосевым расстояниям между стойками или центрами каната)</w:t>
            </w:r>
            <w:r w:rsidRPr="00612CA9">
              <w:rPr>
                <w:sz w:val="20"/>
                <w:szCs w:val="20"/>
              </w:rPr>
              <w:t xml:space="preserve"> – 1800х</w:t>
            </w:r>
            <w:r>
              <w:rPr>
                <w:sz w:val="20"/>
                <w:szCs w:val="20"/>
              </w:rPr>
              <w:t>1350</w:t>
            </w:r>
            <w:r w:rsidRPr="00612CA9">
              <w:rPr>
                <w:sz w:val="20"/>
                <w:szCs w:val="20"/>
              </w:rPr>
              <w:t>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Pr>
                <w:sz w:val="20"/>
                <w:szCs w:val="20"/>
              </w:rPr>
              <w:t>16мм).</w:t>
            </w:r>
          </w:p>
          <w:p w:rsidR="0099448E" w:rsidRPr="00735AB9" w:rsidRDefault="0099448E" w:rsidP="005D3D51">
            <w:pPr>
              <w:ind w:left="57" w:firstLine="57"/>
              <w:rPr>
                <w:sz w:val="20"/>
                <w:szCs w:val="20"/>
              </w:rPr>
            </w:pPr>
            <w:r>
              <w:rPr>
                <w:sz w:val="20"/>
                <w:szCs w:val="20"/>
              </w:rPr>
              <w:t xml:space="preserve">Канатный переход выполнен в виде прямоугольника, с </w:t>
            </w:r>
            <w:proofErr w:type="spellStart"/>
            <w:r>
              <w:rPr>
                <w:sz w:val="20"/>
                <w:szCs w:val="20"/>
              </w:rPr>
              <w:t>переплетеными</w:t>
            </w:r>
            <w:proofErr w:type="spellEnd"/>
            <w:r>
              <w:rPr>
                <w:sz w:val="20"/>
                <w:szCs w:val="20"/>
              </w:rPr>
              <w:t xml:space="preserve"> канатными соединениям, и представляет собой сеть. </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 xml:space="preserve">Лаз </w:t>
            </w:r>
            <w:r>
              <w:rPr>
                <w:sz w:val="20"/>
                <w:szCs w:val="20"/>
              </w:rPr>
              <w:t>канатный-мост</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6746F7">
            <w:pPr>
              <w:ind w:left="57" w:firstLine="57"/>
              <w:rPr>
                <w:sz w:val="20"/>
                <w:szCs w:val="20"/>
              </w:rPr>
            </w:pPr>
            <w:r w:rsidRPr="00612CA9">
              <w:rPr>
                <w:sz w:val="20"/>
                <w:szCs w:val="20"/>
              </w:rPr>
              <w:t>Лаз должен предоставлять собой канатную сетку</w:t>
            </w:r>
            <w:r>
              <w:rPr>
                <w:sz w:val="20"/>
                <w:szCs w:val="20"/>
              </w:rPr>
              <w:t>-мост</w:t>
            </w:r>
            <w:r w:rsidRPr="00612CA9">
              <w:rPr>
                <w:sz w:val="20"/>
                <w:szCs w:val="20"/>
              </w:rPr>
              <w:t xml:space="preserve"> в виде </w:t>
            </w:r>
            <w:r>
              <w:rPr>
                <w:sz w:val="20"/>
                <w:szCs w:val="20"/>
              </w:rPr>
              <w:t>прямоугольного лаза-моста с ограждениями</w:t>
            </w:r>
            <w:r w:rsidRPr="00612CA9">
              <w:rPr>
                <w:sz w:val="20"/>
                <w:szCs w:val="20"/>
              </w:rPr>
              <w:t xml:space="preserve">, по которой возможен </w:t>
            </w:r>
            <w:r>
              <w:rPr>
                <w:sz w:val="20"/>
                <w:szCs w:val="20"/>
              </w:rPr>
              <w:lastRenderedPageBreak/>
              <w:t>переход-подъем</w:t>
            </w:r>
            <w:r w:rsidRPr="00612CA9">
              <w:rPr>
                <w:sz w:val="20"/>
                <w:szCs w:val="20"/>
              </w:rPr>
              <w:t xml:space="preserve"> на одну из площадок комплекса с </w:t>
            </w:r>
            <w:r>
              <w:rPr>
                <w:sz w:val="20"/>
                <w:szCs w:val="20"/>
              </w:rPr>
              <w:t xml:space="preserve">другой площадки </w:t>
            </w:r>
            <w:r w:rsidRPr="00612CA9">
              <w:rPr>
                <w:sz w:val="20"/>
                <w:szCs w:val="20"/>
              </w:rPr>
              <w:t>игрового комплекса. Размеры</w:t>
            </w:r>
            <w:r>
              <w:rPr>
                <w:sz w:val="20"/>
                <w:szCs w:val="20"/>
              </w:rPr>
              <w:t xml:space="preserve"> (по межосевым расстояниям между стойками или центрами каната)</w:t>
            </w:r>
            <w:r w:rsidRPr="00612CA9">
              <w:rPr>
                <w:sz w:val="20"/>
                <w:szCs w:val="20"/>
              </w:rPr>
              <w:t xml:space="preserve"> – 1800х</w:t>
            </w:r>
            <w:r>
              <w:rPr>
                <w:sz w:val="20"/>
                <w:szCs w:val="20"/>
              </w:rPr>
              <w:t>750</w:t>
            </w:r>
            <w:r w:rsidRPr="00612CA9">
              <w:rPr>
                <w:sz w:val="20"/>
                <w:szCs w:val="20"/>
              </w:rPr>
              <w:t>мм</w:t>
            </w:r>
            <w:r>
              <w:rPr>
                <w:sz w:val="20"/>
                <w:szCs w:val="20"/>
              </w:rPr>
              <w:t xml:space="preserve"> с шириной между осями стоек 900 мм</w:t>
            </w:r>
            <w:r w:rsidRPr="00612CA9">
              <w:rPr>
                <w:sz w:val="20"/>
                <w:szCs w:val="20"/>
              </w:rPr>
              <w:t xml:space="preserve">. </w:t>
            </w:r>
            <w:r>
              <w:rPr>
                <w:sz w:val="20"/>
                <w:szCs w:val="20"/>
              </w:rPr>
              <w:t xml:space="preserve">С помощью данного канатного лаза осуществляется одновременный переход на 1800 мм и подъем на 600 мм. </w:t>
            </w:r>
            <w:r w:rsidRPr="00612CA9">
              <w:rPr>
                <w:sz w:val="20"/>
                <w:szCs w:val="20"/>
              </w:rPr>
              <w:t>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Pr>
                <w:sz w:val="20"/>
                <w:szCs w:val="20"/>
              </w:rPr>
              <w:t>16мм).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Ограждение 900 мм(1)</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34" w:firstLine="57"/>
              <w:rPr>
                <w:sz w:val="20"/>
                <w:szCs w:val="20"/>
              </w:rPr>
            </w:pPr>
            <w:r w:rsidRPr="00735AB9">
              <w:rPr>
                <w:sz w:val="20"/>
                <w:szCs w:val="20"/>
              </w:rPr>
              <w:t>Ограждение устанавливается для безопасного нахождения детей на площадке и должно состоять из:</w:t>
            </w:r>
          </w:p>
          <w:p w:rsidR="0099448E" w:rsidRPr="00735AB9" w:rsidRDefault="0099448E" w:rsidP="00153536">
            <w:pPr>
              <w:ind w:left="34" w:firstLine="57"/>
              <w:rPr>
                <w:sz w:val="20"/>
                <w:szCs w:val="20"/>
              </w:rPr>
            </w:pPr>
            <w:r w:rsidRPr="00735AB9">
              <w:rPr>
                <w:sz w:val="20"/>
                <w:szCs w:val="20"/>
              </w:rPr>
              <w:t>- перемычки ограждения,</w:t>
            </w:r>
          </w:p>
          <w:p w:rsidR="0099448E" w:rsidRPr="00735AB9" w:rsidRDefault="0099448E" w:rsidP="00153536">
            <w:pPr>
              <w:ind w:left="34" w:firstLine="57"/>
              <w:rPr>
                <w:sz w:val="20"/>
                <w:szCs w:val="20"/>
              </w:rPr>
            </w:pPr>
            <w:r w:rsidRPr="00735AB9">
              <w:rPr>
                <w:sz w:val="20"/>
                <w:szCs w:val="20"/>
              </w:rPr>
              <w:t>- боковины,</w:t>
            </w:r>
          </w:p>
          <w:p w:rsidR="0099448E" w:rsidRPr="00735AB9" w:rsidRDefault="0099448E" w:rsidP="00153536">
            <w:pPr>
              <w:ind w:left="34" w:firstLine="57"/>
              <w:rPr>
                <w:sz w:val="20"/>
                <w:szCs w:val="20"/>
              </w:rPr>
            </w:pPr>
            <w:r w:rsidRPr="00735AB9">
              <w:rPr>
                <w:sz w:val="20"/>
                <w:szCs w:val="20"/>
              </w:rPr>
              <w:t>- двух отводов.</w:t>
            </w:r>
          </w:p>
          <w:p w:rsidR="0099448E" w:rsidRPr="00735AB9" w:rsidRDefault="0099448E" w:rsidP="00153536">
            <w:pPr>
              <w:ind w:left="34" w:firstLine="57"/>
              <w:rPr>
                <w:sz w:val="20"/>
                <w:szCs w:val="20"/>
              </w:rPr>
            </w:pPr>
            <w:r w:rsidRPr="00735AB9">
              <w:rPr>
                <w:sz w:val="20"/>
                <w:szCs w:val="20"/>
              </w:rPr>
              <w:t>Перемычка ограждения должна состоять из:</w:t>
            </w:r>
          </w:p>
          <w:p w:rsidR="0099448E" w:rsidRPr="00735AB9" w:rsidRDefault="0099448E" w:rsidP="00153536">
            <w:pPr>
              <w:ind w:left="34" w:firstLine="57"/>
              <w:rPr>
                <w:sz w:val="20"/>
                <w:szCs w:val="20"/>
              </w:rPr>
            </w:pPr>
            <w:r w:rsidRPr="00735AB9">
              <w:rPr>
                <w:sz w:val="20"/>
                <w:szCs w:val="20"/>
              </w:rPr>
              <w:t xml:space="preserve">-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735AB9">
              <w:rPr>
                <w:sz w:val="20"/>
                <w:szCs w:val="20"/>
              </w:rPr>
              <w:t>отверстия  диаметром</w:t>
            </w:r>
            <w:proofErr w:type="gramEnd"/>
            <w:r w:rsidRPr="00735AB9">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p>
          <w:p w:rsidR="0099448E" w:rsidRPr="00735AB9" w:rsidRDefault="0099448E" w:rsidP="00153536">
            <w:pPr>
              <w:ind w:left="34" w:firstLine="57"/>
              <w:rPr>
                <w:sz w:val="20"/>
                <w:szCs w:val="20"/>
              </w:rPr>
            </w:pPr>
            <w:r w:rsidRPr="00735AB9">
              <w:rPr>
                <w:sz w:val="20"/>
                <w:szCs w:val="20"/>
              </w:rPr>
              <w:t>К ушкам перемычки должна быть присоединена при помощи болтовых соединений боковина, изготовленная из фанеры ФСФ толщиной не менее 15 мм.</w:t>
            </w:r>
          </w:p>
          <w:p w:rsidR="0099448E" w:rsidRPr="00735AB9" w:rsidRDefault="0099448E" w:rsidP="00153536">
            <w:pPr>
              <w:ind w:left="34" w:firstLine="57"/>
              <w:rPr>
                <w:sz w:val="20"/>
                <w:szCs w:val="20"/>
              </w:rPr>
            </w:pPr>
            <w:r w:rsidRPr="00735AB9">
              <w:rPr>
                <w:sz w:val="20"/>
                <w:szCs w:val="20"/>
              </w:rPr>
              <w:t>Боковина должна иметь размеры 680*755 мм. В ней должны быть выполнены два вертикальных продолговатых отверстия.</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Арка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57" w:firstLine="57"/>
              <w:rPr>
                <w:sz w:val="20"/>
                <w:szCs w:val="20"/>
              </w:rPr>
            </w:pPr>
            <w:r w:rsidRPr="00735AB9">
              <w:rPr>
                <w:sz w:val="20"/>
                <w:szCs w:val="20"/>
              </w:rPr>
              <w:t>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99448E" w:rsidRPr="00735AB9" w:rsidRDefault="0099448E" w:rsidP="00153536">
            <w:pPr>
              <w:ind w:left="57" w:firstLine="57"/>
              <w:rPr>
                <w:sz w:val="20"/>
                <w:szCs w:val="20"/>
              </w:rPr>
            </w:pPr>
            <w:r w:rsidRPr="00735AB9">
              <w:rPr>
                <w:sz w:val="20"/>
                <w:szCs w:val="20"/>
              </w:rPr>
              <w:t xml:space="preserve">Две стойки длиной 1203+-1мм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99448E" w:rsidRPr="00735AB9" w:rsidRDefault="0099448E" w:rsidP="00153536">
            <w:pPr>
              <w:snapToGrid w:val="0"/>
              <w:ind w:left="57" w:right="57" w:firstLine="57"/>
              <w:rPr>
                <w:sz w:val="20"/>
                <w:szCs w:val="20"/>
              </w:rPr>
            </w:pPr>
            <w:r w:rsidRPr="00735AB9">
              <w:rPr>
                <w:sz w:val="20"/>
                <w:szCs w:val="20"/>
              </w:rPr>
              <w:t xml:space="preserve">Расстояние между осями </w:t>
            </w:r>
            <w:proofErr w:type="gramStart"/>
            <w:r w:rsidRPr="00735AB9">
              <w:rPr>
                <w:sz w:val="20"/>
                <w:szCs w:val="20"/>
              </w:rPr>
              <w:t>стоек  должно</w:t>
            </w:r>
            <w:proofErr w:type="gramEnd"/>
            <w:r w:rsidRPr="00735AB9">
              <w:rPr>
                <w:sz w:val="20"/>
                <w:szCs w:val="20"/>
              </w:rPr>
              <w:t xml:space="preserve"> составлять не менее 630+-10мм.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Поручень 1800 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 xml:space="preserve">Поручень устанавливается для безопасного нахождения детей на цепном мостике и на платформе «Шаги».   Поручень должен состоять из </w:t>
            </w:r>
            <w:proofErr w:type="gramStart"/>
            <w:r w:rsidRPr="00735AB9">
              <w:rPr>
                <w:sz w:val="20"/>
                <w:szCs w:val="20"/>
              </w:rPr>
              <w:t>трубы  диаметром</w:t>
            </w:r>
            <w:proofErr w:type="gramEnd"/>
            <w:r w:rsidRPr="00735AB9">
              <w:rPr>
                <w:sz w:val="20"/>
                <w:szCs w:val="20"/>
              </w:rPr>
              <w:t xml:space="preserve"> 42,3 мм с обжатыми концами, и двух отводов для крепления к стойкам комплекса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Стойка</w:t>
            </w:r>
          </w:p>
        </w:tc>
      </w:tr>
      <w:tr w:rsidR="0099448E" w:rsidTr="005A01FB">
        <w:trPr>
          <w:gridAfter w:val="1"/>
          <w:wAfter w:w="2884" w:type="dxa"/>
          <w:trHeight w:val="2091"/>
        </w:trPr>
        <w:tc>
          <w:tcPr>
            <w:tcW w:w="541" w:type="dxa"/>
            <w:tcBorders>
              <w:top w:val="single" w:sz="4" w:space="0" w:color="000000"/>
              <w:left w:val="single" w:sz="4" w:space="0" w:color="000000"/>
              <w:bottom w:val="single" w:sz="4" w:space="0" w:color="auto"/>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auto"/>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auto"/>
              <w:right w:val="single" w:sz="4" w:space="0" w:color="000000"/>
            </w:tcBorders>
            <w:shd w:val="clear" w:color="auto" w:fill="auto"/>
          </w:tcPr>
          <w:p w:rsidR="0099448E" w:rsidRPr="00735AB9" w:rsidRDefault="0099448E" w:rsidP="00602609">
            <w:pPr>
              <w:snapToGrid w:val="0"/>
              <w:ind w:left="57" w:right="57" w:firstLine="57"/>
              <w:rPr>
                <w:sz w:val="20"/>
                <w:szCs w:val="20"/>
              </w:rPr>
            </w:pPr>
            <w:r w:rsidRPr="00735AB9">
              <w:rPr>
                <w:sz w:val="20"/>
                <w:szCs w:val="20"/>
              </w:rPr>
              <w:t xml:space="preserve">Стойки комплекса должны быть изготовлены из стальной трубы диаметром не менее 76 мм с толщиной стенки не менее </w:t>
            </w:r>
            <w:r w:rsidRPr="00735AB9">
              <w:rPr>
                <w:color w:val="000000"/>
                <w:sz w:val="20"/>
                <w:szCs w:val="20"/>
              </w:rPr>
              <w:t>2</w:t>
            </w:r>
            <w:r w:rsidRPr="00735AB9">
              <w:rPr>
                <w:sz w:val="20"/>
                <w:szCs w:val="20"/>
              </w:rPr>
              <w:t xml:space="preserve"> </w:t>
            </w:r>
            <w:proofErr w:type="gramStart"/>
            <w:r w:rsidRPr="00735AB9">
              <w:rPr>
                <w:sz w:val="20"/>
                <w:szCs w:val="20"/>
              </w:rPr>
              <w:t>мм,  с</w:t>
            </w:r>
            <w:proofErr w:type="gramEnd"/>
            <w:r w:rsidRPr="00735AB9">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встраиваемое оборудование и ограждения</w:t>
            </w:r>
          </w:p>
        </w:tc>
      </w:tr>
      <w:tr w:rsidR="005A01FB" w:rsidTr="005A01FB">
        <w:trPr>
          <w:gridAfter w:val="1"/>
          <w:wAfter w:w="2884" w:type="dxa"/>
          <w:trHeight w:val="225"/>
        </w:trPr>
        <w:tc>
          <w:tcPr>
            <w:tcW w:w="541" w:type="dxa"/>
            <w:tcBorders>
              <w:top w:val="single" w:sz="4" w:space="0" w:color="auto"/>
              <w:left w:val="single" w:sz="4" w:space="0" w:color="000000"/>
              <w:bottom w:val="single" w:sz="4" w:space="0" w:color="auto"/>
            </w:tcBorders>
            <w:shd w:val="clear" w:color="auto" w:fill="auto"/>
          </w:tcPr>
          <w:p w:rsidR="005A01FB" w:rsidRDefault="005A01FB" w:rsidP="00153536">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tcBorders>
            <w:shd w:val="clear" w:color="auto" w:fill="auto"/>
          </w:tcPr>
          <w:p w:rsidR="005A01FB" w:rsidRDefault="005A01FB" w:rsidP="00153536">
            <w:pPr>
              <w:snapToGrid w:val="0"/>
              <w:rPr>
                <w:sz w:val="20"/>
                <w:szCs w:val="20"/>
              </w:rPr>
            </w:pPr>
          </w:p>
        </w:tc>
        <w:tc>
          <w:tcPr>
            <w:tcW w:w="6710" w:type="dxa"/>
            <w:gridSpan w:val="2"/>
            <w:tcBorders>
              <w:top w:val="single" w:sz="4" w:space="0" w:color="auto"/>
              <w:left w:val="single" w:sz="4" w:space="0" w:color="000000"/>
              <w:bottom w:val="single" w:sz="4" w:space="0" w:color="auto"/>
              <w:right w:val="single" w:sz="4" w:space="0" w:color="000000"/>
            </w:tcBorders>
            <w:shd w:val="clear" w:color="auto" w:fill="auto"/>
          </w:tcPr>
          <w:p w:rsidR="005A01FB" w:rsidRPr="00C82560" w:rsidRDefault="005A01FB" w:rsidP="00602609">
            <w:pPr>
              <w:snapToGrid w:val="0"/>
              <w:ind w:left="57" w:right="57" w:firstLine="57"/>
              <w:rPr>
                <w:sz w:val="20"/>
                <w:szCs w:val="20"/>
              </w:rPr>
            </w:pPr>
            <w:r w:rsidRPr="00C82560">
              <w:rPr>
                <w:sz w:val="20"/>
                <w:szCs w:val="20"/>
              </w:rPr>
              <w:t>Ограждение 900 мм(2)</w:t>
            </w:r>
          </w:p>
        </w:tc>
      </w:tr>
      <w:tr w:rsidR="005A01FB" w:rsidTr="005A01FB">
        <w:trPr>
          <w:gridAfter w:val="1"/>
          <w:wAfter w:w="2884" w:type="dxa"/>
          <w:trHeight w:val="501"/>
        </w:trPr>
        <w:tc>
          <w:tcPr>
            <w:tcW w:w="541" w:type="dxa"/>
            <w:tcBorders>
              <w:top w:val="single" w:sz="4" w:space="0" w:color="auto"/>
              <w:left w:val="single" w:sz="4" w:space="0" w:color="000000"/>
              <w:bottom w:val="single" w:sz="4" w:space="0" w:color="000000"/>
            </w:tcBorders>
            <w:shd w:val="clear" w:color="auto" w:fill="auto"/>
          </w:tcPr>
          <w:p w:rsidR="005A01FB" w:rsidRDefault="005A01FB" w:rsidP="00153536">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000000"/>
            </w:tcBorders>
            <w:shd w:val="clear" w:color="auto" w:fill="auto"/>
          </w:tcPr>
          <w:p w:rsidR="005A01FB" w:rsidRDefault="005A01FB" w:rsidP="00153536">
            <w:pPr>
              <w:snapToGrid w:val="0"/>
              <w:rPr>
                <w:sz w:val="20"/>
                <w:szCs w:val="20"/>
              </w:rPr>
            </w:pPr>
          </w:p>
        </w:tc>
        <w:tc>
          <w:tcPr>
            <w:tcW w:w="6710" w:type="dxa"/>
            <w:gridSpan w:val="2"/>
            <w:tcBorders>
              <w:top w:val="single" w:sz="4" w:space="0" w:color="auto"/>
              <w:left w:val="single" w:sz="4" w:space="0" w:color="000000"/>
              <w:bottom w:val="single" w:sz="4" w:space="0" w:color="000000"/>
              <w:right w:val="single" w:sz="4" w:space="0" w:color="000000"/>
            </w:tcBorders>
            <w:shd w:val="clear" w:color="auto" w:fill="auto"/>
          </w:tcPr>
          <w:p w:rsidR="005A01FB" w:rsidRPr="00C82560" w:rsidRDefault="005A01FB" w:rsidP="005A01FB">
            <w:pPr>
              <w:snapToGrid w:val="0"/>
              <w:ind w:left="57" w:right="57" w:firstLine="57"/>
              <w:rPr>
                <w:sz w:val="20"/>
                <w:szCs w:val="20"/>
              </w:rPr>
            </w:pPr>
            <w:r w:rsidRPr="00C82560">
              <w:rPr>
                <w:sz w:val="20"/>
                <w:szCs w:val="20"/>
              </w:rPr>
              <w:t xml:space="preserve">Ограждение устанавливается для безопасного входа </w:t>
            </w:r>
            <w:r w:rsidR="00AD29C3" w:rsidRPr="00C82560">
              <w:rPr>
                <w:sz w:val="20"/>
                <w:szCs w:val="20"/>
              </w:rPr>
              <w:t xml:space="preserve">на площадку </w:t>
            </w:r>
            <w:r w:rsidRPr="00C82560">
              <w:rPr>
                <w:sz w:val="20"/>
                <w:szCs w:val="20"/>
              </w:rPr>
              <w:t xml:space="preserve">и представляет собой поперечину длиной 780+-1мм, изготовленную из металлической трубы диаметром не менее 33,5 мм толщиной не менее 2,8 </w:t>
            </w:r>
            <w:r w:rsidRPr="00C82560">
              <w:rPr>
                <w:sz w:val="20"/>
                <w:szCs w:val="20"/>
              </w:rPr>
              <w:lastRenderedPageBreak/>
              <w:t xml:space="preserve">мм.  С обеих сторон </w:t>
            </w:r>
            <w:bookmarkStart w:id="0" w:name="_GoBack"/>
            <w:r w:rsidRPr="00C82560">
              <w:rPr>
                <w:sz w:val="20"/>
                <w:szCs w:val="20"/>
              </w:rPr>
              <w:t>поперечины на расстоянии не более 13 мм от торцов должны быть расположены два с</w:t>
            </w:r>
            <w:bookmarkEnd w:id="0"/>
            <w:r w:rsidRPr="00C82560">
              <w:rPr>
                <w:sz w:val="20"/>
                <w:szCs w:val="20"/>
              </w:rPr>
              <w:t>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35684"/>
    <w:rsid w:val="00153536"/>
    <w:rsid w:val="00163F49"/>
    <w:rsid w:val="002020D9"/>
    <w:rsid w:val="002F138D"/>
    <w:rsid w:val="003018A3"/>
    <w:rsid w:val="003375C7"/>
    <w:rsid w:val="00357E36"/>
    <w:rsid w:val="00374909"/>
    <w:rsid w:val="003F245B"/>
    <w:rsid w:val="00415B86"/>
    <w:rsid w:val="004A0418"/>
    <w:rsid w:val="004A4174"/>
    <w:rsid w:val="00501E49"/>
    <w:rsid w:val="00591F1A"/>
    <w:rsid w:val="005A01FB"/>
    <w:rsid w:val="005D3D51"/>
    <w:rsid w:val="00602609"/>
    <w:rsid w:val="006746F7"/>
    <w:rsid w:val="006C1041"/>
    <w:rsid w:val="00735AB9"/>
    <w:rsid w:val="00776FE0"/>
    <w:rsid w:val="007A133D"/>
    <w:rsid w:val="007F7D33"/>
    <w:rsid w:val="0080548B"/>
    <w:rsid w:val="0086549F"/>
    <w:rsid w:val="00932FA6"/>
    <w:rsid w:val="0099448E"/>
    <w:rsid w:val="009B7749"/>
    <w:rsid w:val="009C2A6A"/>
    <w:rsid w:val="009D4CC9"/>
    <w:rsid w:val="009F3575"/>
    <w:rsid w:val="00A660BC"/>
    <w:rsid w:val="00A826B0"/>
    <w:rsid w:val="00AA1A86"/>
    <w:rsid w:val="00AD29C3"/>
    <w:rsid w:val="00AF10EB"/>
    <w:rsid w:val="00B131F6"/>
    <w:rsid w:val="00B60488"/>
    <w:rsid w:val="00B66B8E"/>
    <w:rsid w:val="00BD4AE6"/>
    <w:rsid w:val="00BE0CC3"/>
    <w:rsid w:val="00BE0D86"/>
    <w:rsid w:val="00C0688F"/>
    <w:rsid w:val="00C40611"/>
    <w:rsid w:val="00C556C4"/>
    <w:rsid w:val="00C82560"/>
    <w:rsid w:val="00C967BA"/>
    <w:rsid w:val="00CF0E63"/>
    <w:rsid w:val="00D4186D"/>
    <w:rsid w:val="00E40E0A"/>
    <w:rsid w:val="00E67CC3"/>
    <w:rsid w:val="00F90ACD"/>
    <w:rsid w:val="00FA1968"/>
    <w:rsid w:val="00FA753B"/>
    <w:rsid w:val="00FB4CD5"/>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5</Pages>
  <Words>2207</Words>
  <Characters>12586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50</cp:revision>
  <dcterms:created xsi:type="dcterms:W3CDTF">2018-11-15T10:58:00Z</dcterms:created>
  <dcterms:modified xsi:type="dcterms:W3CDTF">2023-05-04T10:41:00Z</dcterms:modified>
</cp:coreProperties>
</file>